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01B" w:rsidRDefault="00CF601B" w:rsidP="00CF601B">
      <w:pPr>
        <w:pStyle w:val="Default"/>
        <w:spacing w:line="276" w:lineRule="auto"/>
        <w:rPr>
          <w:bCs/>
        </w:rPr>
      </w:pPr>
      <w:r>
        <w:rPr>
          <w:noProof/>
          <w:lang w:eastAsia="en-GB"/>
        </w:rPr>
        <w:drawing>
          <wp:inline distT="0" distB="0" distL="0" distR="0">
            <wp:extent cx="1092835" cy="1139825"/>
            <wp:effectExtent l="0" t="0" r="0" b="3175"/>
            <wp:docPr id="1" name="Picture 1" descr="gcp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ps-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2835" cy="1139825"/>
                    </a:xfrm>
                    <a:prstGeom prst="rect">
                      <a:avLst/>
                    </a:prstGeom>
                    <a:noFill/>
                    <a:ln>
                      <a:noFill/>
                    </a:ln>
                  </pic:spPr>
                </pic:pic>
              </a:graphicData>
            </a:graphic>
          </wp:inline>
        </w:drawing>
      </w:r>
    </w:p>
    <w:p w:rsidR="00CF601B" w:rsidRDefault="00CF601B" w:rsidP="00CF601B">
      <w:pPr>
        <w:pStyle w:val="Default"/>
        <w:spacing w:line="276" w:lineRule="auto"/>
        <w:rPr>
          <w:bCs/>
        </w:rPr>
      </w:pPr>
    </w:p>
    <w:p w:rsidR="00CF601B" w:rsidRDefault="00CF601B" w:rsidP="00CF601B">
      <w:pPr>
        <w:pStyle w:val="Default"/>
        <w:spacing w:line="276" w:lineRule="auto"/>
        <w:rPr>
          <w:b/>
          <w:bCs/>
          <w:sz w:val="32"/>
          <w:szCs w:val="32"/>
        </w:rPr>
      </w:pPr>
      <w:proofErr w:type="spellStart"/>
      <w:r>
        <w:rPr>
          <w:b/>
          <w:bCs/>
          <w:sz w:val="32"/>
          <w:szCs w:val="32"/>
        </w:rPr>
        <w:t>Goostrey</w:t>
      </w:r>
      <w:proofErr w:type="spellEnd"/>
      <w:r>
        <w:rPr>
          <w:b/>
          <w:bCs/>
          <w:sz w:val="32"/>
          <w:szCs w:val="32"/>
        </w:rPr>
        <w:t xml:space="preserve"> Community Primary School</w:t>
      </w:r>
    </w:p>
    <w:p w:rsidR="007832EB" w:rsidRPr="00216088" w:rsidRDefault="007832EB" w:rsidP="00216088">
      <w:pPr>
        <w:spacing w:before="100" w:beforeAutospacing="1" w:after="100" w:afterAutospacing="1"/>
        <w:rPr>
          <w:rFonts w:ascii="Arial" w:hAnsi="Arial" w:cs="Arial"/>
        </w:rPr>
      </w:pPr>
      <w:bookmarkStart w:id="0" w:name="_GoBack"/>
      <w:bookmarkEnd w:id="0"/>
      <w:r w:rsidRPr="007A5841">
        <w:rPr>
          <w:rFonts w:ascii="Arial" w:hAnsi="Arial" w:cs="Arial"/>
          <w:b/>
          <w:u w:val="single"/>
          <w:lang w:val="en-US"/>
        </w:rPr>
        <w:t>English</w:t>
      </w:r>
    </w:p>
    <w:p w:rsidR="007832EB" w:rsidRPr="007A5841" w:rsidRDefault="007832EB" w:rsidP="007832EB">
      <w:pPr>
        <w:jc w:val="both"/>
        <w:rPr>
          <w:rFonts w:ascii="Arial" w:hAnsi="Arial" w:cs="Arial"/>
          <w:b/>
          <w:u w:val="single"/>
          <w:lang w:val="en-US"/>
        </w:rPr>
      </w:pPr>
      <w:r w:rsidRPr="007A5841">
        <w:rPr>
          <w:rFonts w:ascii="Arial" w:hAnsi="Arial" w:cs="Arial"/>
          <w:b/>
          <w:u w:val="single"/>
          <w:lang w:val="en-US"/>
        </w:rPr>
        <w:t>1.  Rationale</w:t>
      </w:r>
    </w:p>
    <w:p w:rsidR="007832EB" w:rsidRPr="007A5841" w:rsidRDefault="007832EB" w:rsidP="007832EB">
      <w:pPr>
        <w:jc w:val="both"/>
        <w:rPr>
          <w:rFonts w:ascii="Arial" w:hAnsi="Arial" w:cs="Arial"/>
          <w:lang w:val="en-US"/>
        </w:rPr>
      </w:pPr>
      <w:r w:rsidRPr="007A5841">
        <w:rPr>
          <w:rFonts w:ascii="Arial" w:hAnsi="Arial" w:cs="Arial"/>
          <w:lang w:val="en-US"/>
        </w:rPr>
        <w:t xml:space="preserve">We </w:t>
      </w:r>
      <w:r w:rsidRPr="007A5841">
        <w:rPr>
          <w:rFonts w:ascii="Arial" w:hAnsi="Arial" w:cs="Arial"/>
        </w:rPr>
        <w:t>recognise</w:t>
      </w:r>
      <w:r w:rsidRPr="007A5841">
        <w:rPr>
          <w:rFonts w:ascii="Arial" w:hAnsi="Arial" w:cs="Arial"/>
          <w:lang w:val="en-US"/>
        </w:rPr>
        <w:t xml:space="preserve"> that the four components of the English Curriculum (speaking, listening, reading and writing) are interdependent and of equal importance, and that pupils will develop skills in each area.  English is a vital way of communicating in school, in public life and internationally.  It will enable pupils to communicate with others in an effective manner.  Pupils will learn to become enthusiastic, critical readers and writers of stories, poetry and drama, as well as non-fiction and media texts.</w:t>
      </w:r>
    </w:p>
    <w:p w:rsidR="007832EB" w:rsidRPr="007A5841" w:rsidRDefault="007832EB" w:rsidP="007832EB">
      <w:pPr>
        <w:jc w:val="both"/>
        <w:rPr>
          <w:rFonts w:ascii="Arial" w:hAnsi="Arial" w:cs="Arial"/>
          <w:lang w:val="en-US"/>
        </w:rPr>
      </w:pPr>
    </w:p>
    <w:p w:rsidR="007832EB" w:rsidRPr="007A5841" w:rsidRDefault="007832EB" w:rsidP="007832EB">
      <w:pPr>
        <w:jc w:val="both"/>
        <w:rPr>
          <w:rFonts w:ascii="Arial" w:hAnsi="Arial" w:cs="Arial"/>
          <w:lang w:val="en-US"/>
        </w:rPr>
      </w:pPr>
      <w:r w:rsidRPr="007A5841">
        <w:rPr>
          <w:rFonts w:ascii="Arial" w:hAnsi="Arial" w:cs="Arial"/>
          <w:lang w:val="en-US"/>
        </w:rPr>
        <w:t>The study of English will help pupils to understand how language works by looking at its patterns, structures and origins.  Using this knowledge, pupils can choose and adapt their thoughts and ideas in order to write for a variety of purposes and audiences.</w:t>
      </w:r>
    </w:p>
    <w:p w:rsidR="007832EB" w:rsidRPr="007A5841" w:rsidRDefault="007832EB" w:rsidP="007832EB">
      <w:pPr>
        <w:jc w:val="both"/>
        <w:rPr>
          <w:rFonts w:ascii="Arial" w:eastAsia="SimSun" w:hAnsi="Arial" w:cs="Arial"/>
          <w:lang w:val="en-US" w:eastAsia="zh-CN"/>
        </w:rPr>
      </w:pPr>
    </w:p>
    <w:p w:rsidR="007832EB" w:rsidRPr="007A5841" w:rsidRDefault="007832EB" w:rsidP="007832EB">
      <w:pPr>
        <w:jc w:val="both"/>
        <w:rPr>
          <w:rFonts w:ascii="Arial" w:eastAsia="SimSun" w:hAnsi="Arial" w:cs="Arial"/>
          <w:u w:val="single"/>
          <w:lang w:val="en-US" w:eastAsia="zh-CN"/>
        </w:rPr>
      </w:pPr>
      <w:r w:rsidRPr="007A5841">
        <w:rPr>
          <w:rFonts w:ascii="Arial" w:eastAsia="SimSun" w:hAnsi="Arial" w:cs="Arial"/>
          <w:u w:val="single"/>
          <w:lang w:val="en-US" w:eastAsia="zh-CN"/>
        </w:rPr>
        <w:t>2. Aims</w:t>
      </w:r>
    </w:p>
    <w:p w:rsidR="007832EB" w:rsidRPr="007A5841" w:rsidRDefault="007832EB" w:rsidP="007832EB">
      <w:pPr>
        <w:jc w:val="both"/>
        <w:rPr>
          <w:rFonts w:ascii="Arial" w:hAnsi="Arial" w:cs="Arial"/>
          <w:lang w:val="en-US"/>
        </w:rPr>
      </w:pPr>
      <w:r w:rsidRPr="007A5841">
        <w:rPr>
          <w:rFonts w:ascii="Arial" w:hAnsi="Arial" w:cs="Arial"/>
          <w:lang w:val="en-US"/>
        </w:rPr>
        <w:t xml:space="preserve">At </w:t>
      </w:r>
      <w:proofErr w:type="spellStart"/>
      <w:r w:rsidRPr="007A5841">
        <w:rPr>
          <w:rFonts w:ascii="Arial" w:hAnsi="Arial" w:cs="Arial"/>
          <w:lang w:val="en-US"/>
        </w:rPr>
        <w:t>Goostrey</w:t>
      </w:r>
      <w:proofErr w:type="spellEnd"/>
      <w:r w:rsidRPr="007A5841">
        <w:rPr>
          <w:rFonts w:ascii="Arial" w:hAnsi="Arial" w:cs="Arial"/>
          <w:lang w:val="en-US"/>
        </w:rPr>
        <w:t xml:space="preserve"> School, we aim to:</w:t>
      </w:r>
    </w:p>
    <w:p w:rsidR="007832EB" w:rsidRPr="007A5841" w:rsidRDefault="007832EB" w:rsidP="007832EB">
      <w:pPr>
        <w:numPr>
          <w:ilvl w:val="0"/>
          <w:numId w:val="1"/>
        </w:numPr>
        <w:jc w:val="both"/>
        <w:rPr>
          <w:rFonts w:ascii="Arial" w:hAnsi="Arial" w:cs="Arial"/>
          <w:lang w:val="en-US"/>
        </w:rPr>
      </w:pPr>
      <w:r w:rsidRPr="007A5841">
        <w:rPr>
          <w:rFonts w:ascii="Arial" w:hAnsi="Arial" w:cs="Arial"/>
          <w:lang w:val="en-US"/>
        </w:rPr>
        <w:t>help every child communicate effectively by encouraging the use of language to formulate and express his/her ideas;</w:t>
      </w:r>
    </w:p>
    <w:p w:rsidR="007832EB" w:rsidRPr="007A5841" w:rsidRDefault="007832EB" w:rsidP="007832EB">
      <w:pPr>
        <w:numPr>
          <w:ilvl w:val="0"/>
          <w:numId w:val="1"/>
        </w:numPr>
        <w:jc w:val="both"/>
        <w:rPr>
          <w:rFonts w:ascii="Arial" w:hAnsi="Arial" w:cs="Arial"/>
          <w:lang w:val="en-US"/>
        </w:rPr>
      </w:pPr>
      <w:r w:rsidRPr="007A5841">
        <w:rPr>
          <w:rFonts w:ascii="Arial" w:hAnsi="Arial" w:cs="Arial"/>
          <w:lang w:val="en-US"/>
        </w:rPr>
        <w:t>create a language-rich environment which enables children to initiate and participate in a wide range of purposeful and appropriate literacy activities;</w:t>
      </w:r>
    </w:p>
    <w:p w:rsidR="007832EB" w:rsidRPr="007A5841" w:rsidRDefault="007832EB" w:rsidP="007832EB">
      <w:pPr>
        <w:numPr>
          <w:ilvl w:val="0"/>
          <w:numId w:val="1"/>
        </w:numPr>
        <w:jc w:val="both"/>
        <w:rPr>
          <w:rFonts w:ascii="Arial" w:hAnsi="Arial" w:cs="Arial"/>
          <w:lang w:val="en-US"/>
        </w:rPr>
      </w:pPr>
      <w:r w:rsidRPr="007A5841">
        <w:rPr>
          <w:rFonts w:ascii="Arial" w:hAnsi="Arial" w:cs="Arial"/>
          <w:lang w:val="en-US"/>
        </w:rPr>
        <w:t>value the linguistic and cultural backgrounds of our children and build on the prior knowledge which they bring from home and the broader community;</w:t>
      </w:r>
    </w:p>
    <w:p w:rsidR="007832EB" w:rsidRPr="007A5841" w:rsidRDefault="007832EB" w:rsidP="007832EB">
      <w:pPr>
        <w:numPr>
          <w:ilvl w:val="0"/>
          <w:numId w:val="1"/>
        </w:numPr>
        <w:jc w:val="both"/>
        <w:rPr>
          <w:rFonts w:ascii="Arial" w:hAnsi="Arial" w:cs="Arial"/>
          <w:lang w:val="en-US"/>
        </w:rPr>
      </w:pPr>
      <w:r w:rsidRPr="007A5841">
        <w:rPr>
          <w:rFonts w:ascii="Arial" w:hAnsi="Arial" w:cs="Arial"/>
          <w:lang w:val="en-US"/>
        </w:rPr>
        <w:t>provide a balance between the language modes of listening, speaking, reading and writing, ensuring progression and continuity throughout the school.  There will be flexibility within teaching to allow for individual, group and class work;</w:t>
      </w:r>
    </w:p>
    <w:p w:rsidR="007832EB" w:rsidRPr="007A5841" w:rsidRDefault="007832EB" w:rsidP="007832EB">
      <w:pPr>
        <w:numPr>
          <w:ilvl w:val="0"/>
          <w:numId w:val="1"/>
        </w:numPr>
        <w:jc w:val="both"/>
        <w:rPr>
          <w:rFonts w:ascii="Arial" w:hAnsi="Arial" w:cs="Arial"/>
          <w:lang w:val="en-US"/>
        </w:rPr>
      </w:pPr>
      <w:r w:rsidRPr="007A5841">
        <w:rPr>
          <w:rFonts w:ascii="Arial" w:hAnsi="Arial" w:cs="Arial"/>
          <w:lang w:val="en-US"/>
        </w:rPr>
        <w:t>provide appropriate support for children with specific learning difficulties and opportunities for pupils who are deemed able and talented.</w:t>
      </w:r>
    </w:p>
    <w:p w:rsidR="007832EB" w:rsidRPr="007A5841" w:rsidRDefault="007832EB" w:rsidP="007832EB">
      <w:pPr>
        <w:numPr>
          <w:ilvl w:val="0"/>
          <w:numId w:val="1"/>
        </w:numPr>
        <w:jc w:val="both"/>
        <w:rPr>
          <w:rFonts w:ascii="Arial" w:hAnsi="Arial" w:cs="Arial"/>
          <w:lang w:val="en-US"/>
        </w:rPr>
      </w:pPr>
      <w:r w:rsidRPr="007A5841">
        <w:rPr>
          <w:rFonts w:ascii="Arial" w:hAnsi="Arial" w:cs="Arial"/>
          <w:lang w:val="en-US"/>
        </w:rPr>
        <w:t xml:space="preserve">continually monitor children’s performances through guided reading within the National Curriculum in England (2014)  </w:t>
      </w:r>
    </w:p>
    <w:p w:rsidR="007832EB" w:rsidRPr="007A5841" w:rsidRDefault="007832EB" w:rsidP="007832EB">
      <w:pPr>
        <w:numPr>
          <w:ilvl w:val="0"/>
          <w:numId w:val="1"/>
        </w:numPr>
        <w:jc w:val="both"/>
        <w:rPr>
          <w:rFonts w:ascii="Arial" w:hAnsi="Arial" w:cs="Arial"/>
          <w:lang w:val="en-US"/>
        </w:rPr>
      </w:pPr>
      <w:r w:rsidRPr="007A5841">
        <w:rPr>
          <w:rFonts w:ascii="Arial" w:hAnsi="Arial" w:cs="Arial"/>
          <w:lang w:val="en-US"/>
        </w:rPr>
        <w:t>plan carefully to ensure that the requirements of the National Curriculum 2014 are being met.</w:t>
      </w:r>
    </w:p>
    <w:p w:rsidR="007832EB" w:rsidRPr="007A5841" w:rsidRDefault="007832EB" w:rsidP="007832EB">
      <w:pPr>
        <w:jc w:val="both"/>
        <w:rPr>
          <w:rFonts w:ascii="Arial" w:eastAsia="SimSun" w:hAnsi="Arial" w:cs="Arial"/>
          <w:lang w:eastAsia="zh-CN"/>
        </w:rPr>
      </w:pPr>
    </w:p>
    <w:p w:rsidR="007832EB" w:rsidRPr="007A5841" w:rsidRDefault="007832EB" w:rsidP="007832EB">
      <w:pPr>
        <w:jc w:val="both"/>
        <w:rPr>
          <w:rFonts w:ascii="Arial" w:hAnsi="Arial" w:cs="Arial"/>
          <w:lang w:val="en-US"/>
        </w:rPr>
      </w:pPr>
      <w:r w:rsidRPr="007A5841">
        <w:rPr>
          <w:rFonts w:ascii="Arial" w:hAnsi="Arial" w:cs="Arial"/>
          <w:lang w:val="en-US"/>
        </w:rPr>
        <w:t>Guidelines</w:t>
      </w:r>
    </w:p>
    <w:p w:rsidR="007832EB" w:rsidRPr="007A5841" w:rsidRDefault="007832EB" w:rsidP="007832EB">
      <w:pPr>
        <w:numPr>
          <w:ilvl w:val="0"/>
          <w:numId w:val="1"/>
        </w:numPr>
        <w:jc w:val="both"/>
        <w:rPr>
          <w:rFonts w:ascii="Arial" w:hAnsi="Arial" w:cs="Arial"/>
          <w:lang w:val="en-US"/>
        </w:rPr>
      </w:pPr>
      <w:r w:rsidRPr="007A5841">
        <w:rPr>
          <w:rFonts w:ascii="Arial" w:hAnsi="Arial" w:cs="Arial"/>
          <w:lang w:val="en-US"/>
        </w:rPr>
        <w:t>Teaching will ensure that work in speaking and listening, reading and writing is integrated across the curriculum</w:t>
      </w:r>
    </w:p>
    <w:p w:rsidR="007832EB" w:rsidRPr="007A5841" w:rsidRDefault="007832EB" w:rsidP="007832EB">
      <w:pPr>
        <w:numPr>
          <w:ilvl w:val="0"/>
          <w:numId w:val="1"/>
        </w:numPr>
        <w:jc w:val="both"/>
        <w:rPr>
          <w:rFonts w:ascii="Arial" w:hAnsi="Arial" w:cs="Arial"/>
          <w:lang w:val="en-US"/>
        </w:rPr>
      </w:pPr>
      <w:r w:rsidRPr="007A5841">
        <w:rPr>
          <w:rFonts w:ascii="Arial" w:hAnsi="Arial" w:cs="Arial"/>
          <w:lang w:val="en-US"/>
        </w:rPr>
        <w:t>Teaching will follow the National Curriculum in England (2014) and Foundation Stage Curriculum in Reception.</w:t>
      </w:r>
    </w:p>
    <w:p w:rsidR="007832EB" w:rsidRPr="007A5841" w:rsidRDefault="007832EB" w:rsidP="007832EB">
      <w:pPr>
        <w:numPr>
          <w:ilvl w:val="0"/>
          <w:numId w:val="1"/>
        </w:numPr>
        <w:jc w:val="both"/>
        <w:rPr>
          <w:rFonts w:ascii="Arial" w:hAnsi="Arial" w:cs="Arial"/>
          <w:lang w:val="en-US"/>
        </w:rPr>
      </w:pPr>
      <w:r w:rsidRPr="007A5841">
        <w:rPr>
          <w:rFonts w:ascii="Arial" w:hAnsi="Arial" w:cs="Arial"/>
          <w:lang w:val="en-US"/>
        </w:rPr>
        <w:lastRenderedPageBreak/>
        <w:t>Lessons requiring greater time on a single focus may be substituted as deemed necessary.</w:t>
      </w:r>
    </w:p>
    <w:p w:rsidR="007832EB" w:rsidRPr="007A5841" w:rsidRDefault="007832EB" w:rsidP="007832EB">
      <w:pPr>
        <w:numPr>
          <w:ilvl w:val="0"/>
          <w:numId w:val="1"/>
        </w:numPr>
        <w:jc w:val="both"/>
        <w:rPr>
          <w:rFonts w:ascii="Arial" w:hAnsi="Arial" w:cs="Arial"/>
          <w:lang w:val="en-US"/>
        </w:rPr>
      </w:pPr>
      <w:r w:rsidRPr="007A5841">
        <w:rPr>
          <w:rFonts w:ascii="Arial" w:hAnsi="Arial" w:cs="Arial"/>
          <w:lang w:val="en-US"/>
        </w:rPr>
        <w:t>Spelling strategies will be taught from Reception to Year 6 and spelling tests given on a regular basis</w:t>
      </w:r>
    </w:p>
    <w:p w:rsidR="007832EB" w:rsidRPr="007A5841" w:rsidRDefault="007832EB" w:rsidP="007832EB">
      <w:pPr>
        <w:numPr>
          <w:ilvl w:val="0"/>
          <w:numId w:val="1"/>
        </w:numPr>
        <w:jc w:val="both"/>
        <w:rPr>
          <w:rFonts w:ascii="Arial" w:hAnsi="Arial" w:cs="Arial"/>
          <w:lang w:val="en-US"/>
        </w:rPr>
      </w:pPr>
      <w:r w:rsidRPr="007A5841">
        <w:rPr>
          <w:rFonts w:ascii="Arial" w:hAnsi="Arial" w:cs="Arial"/>
          <w:lang w:val="en-US"/>
        </w:rPr>
        <w:t xml:space="preserve">Handwriting will be taught in a consistent and uniform manner.  </w:t>
      </w:r>
    </w:p>
    <w:p w:rsidR="007832EB" w:rsidRPr="007A5841" w:rsidRDefault="007832EB" w:rsidP="007832EB">
      <w:pPr>
        <w:numPr>
          <w:ilvl w:val="0"/>
          <w:numId w:val="1"/>
        </w:numPr>
        <w:jc w:val="both"/>
        <w:rPr>
          <w:rFonts w:ascii="Arial" w:hAnsi="Arial" w:cs="Arial"/>
          <w:lang w:val="en-US"/>
        </w:rPr>
      </w:pPr>
      <w:r w:rsidRPr="007A5841">
        <w:rPr>
          <w:rFonts w:ascii="Arial" w:hAnsi="Arial" w:cs="Arial"/>
          <w:lang w:val="en-US"/>
        </w:rPr>
        <w:t>Reading is taught in line with The Foundation Stage Curriculum, Letters and Sounds and the National Curriculum in England (2014). Reading is also a key element in daily homework tasks.</w:t>
      </w:r>
    </w:p>
    <w:p w:rsidR="007832EB" w:rsidRPr="007A5841" w:rsidRDefault="007832EB" w:rsidP="007832EB">
      <w:pPr>
        <w:numPr>
          <w:ilvl w:val="0"/>
          <w:numId w:val="1"/>
        </w:numPr>
        <w:jc w:val="both"/>
        <w:rPr>
          <w:rFonts w:ascii="Arial" w:hAnsi="Arial" w:cs="Arial"/>
          <w:lang w:val="en-US"/>
        </w:rPr>
      </w:pPr>
      <w:r w:rsidRPr="007A5841">
        <w:rPr>
          <w:rFonts w:ascii="Arial" w:hAnsi="Arial" w:cs="Arial"/>
          <w:lang w:val="en-US"/>
        </w:rPr>
        <w:t>A variety of quality texts will be read to pupils and use of language and vocabulary discussed as appropriate</w:t>
      </w:r>
    </w:p>
    <w:p w:rsidR="007832EB" w:rsidRPr="007A5841" w:rsidRDefault="007832EB" w:rsidP="007832EB">
      <w:pPr>
        <w:numPr>
          <w:ilvl w:val="0"/>
          <w:numId w:val="1"/>
        </w:numPr>
        <w:jc w:val="both"/>
        <w:rPr>
          <w:rFonts w:ascii="Arial" w:hAnsi="Arial" w:cs="Arial"/>
          <w:lang w:val="en-US"/>
        </w:rPr>
      </w:pPr>
      <w:r w:rsidRPr="007A5841">
        <w:rPr>
          <w:rFonts w:ascii="Arial" w:hAnsi="Arial" w:cs="Arial"/>
          <w:lang w:val="en-US"/>
        </w:rPr>
        <w:t>Speaking and Listening activities are undertaken within all areas of the curriculum</w:t>
      </w:r>
    </w:p>
    <w:p w:rsidR="007832EB" w:rsidRPr="007A5841" w:rsidRDefault="007832EB" w:rsidP="007832EB">
      <w:pPr>
        <w:numPr>
          <w:ilvl w:val="0"/>
          <w:numId w:val="1"/>
        </w:numPr>
        <w:rPr>
          <w:rFonts w:ascii="Arial" w:hAnsi="Arial" w:cs="Arial"/>
          <w:lang w:val="en-US" w:eastAsia="en-US"/>
        </w:rPr>
      </w:pPr>
      <w:r w:rsidRPr="007A5841">
        <w:rPr>
          <w:rFonts w:ascii="Arial" w:hAnsi="Arial" w:cs="Arial"/>
          <w:lang w:val="en-US" w:eastAsia="en-US"/>
        </w:rPr>
        <w:t>Cross-curricular links will be made wherever possible</w:t>
      </w:r>
    </w:p>
    <w:p w:rsidR="007832EB" w:rsidRPr="007A5841" w:rsidRDefault="007832EB" w:rsidP="007832EB">
      <w:pPr>
        <w:numPr>
          <w:ilvl w:val="0"/>
          <w:numId w:val="1"/>
        </w:numPr>
        <w:rPr>
          <w:rFonts w:ascii="Arial" w:hAnsi="Arial" w:cs="Arial"/>
          <w:lang w:val="en-US" w:eastAsia="en-US"/>
        </w:rPr>
      </w:pPr>
      <w:r w:rsidRPr="007A5841">
        <w:rPr>
          <w:rFonts w:ascii="Arial" w:hAnsi="Arial" w:cs="Arial"/>
          <w:lang w:val="en-US" w:eastAsia="en-US"/>
        </w:rPr>
        <w:t>Planning, assessment, recording and reporting to be completed in line with the relevant school policies.</w:t>
      </w:r>
    </w:p>
    <w:p w:rsidR="007832EB" w:rsidRPr="007A5841" w:rsidRDefault="007832EB" w:rsidP="007832EB">
      <w:pPr>
        <w:numPr>
          <w:ilvl w:val="0"/>
          <w:numId w:val="1"/>
        </w:numPr>
        <w:jc w:val="both"/>
        <w:rPr>
          <w:rFonts w:ascii="Arial" w:hAnsi="Arial" w:cs="Arial"/>
          <w:lang w:val="en-US"/>
        </w:rPr>
      </w:pPr>
      <w:r w:rsidRPr="007A5841">
        <w:rPr>
          <w:rFonts w:ascii="Arial" w:hAnsi="Arial" w:cs="Arial"/>
          <w:lang w:val="en-US"/>
        </w:rPr>
        <w:t>The school caters for all pupils with differing needs.  Pupils with both special educational needs and those deemed gifted (and talented) will have their individual needs met as appropriate.</w:t>
      </w:r>
    </w:p>
    <w:p w:rsidR="007832EB" w:rsidRPr="007A5841" w:rsidRDefault="007832EB" w:rsidP="007832EB">
      <w:pPr>
        <w:jc w:val="both"/>
        <w:rPr>
          <w:rFonts w:ascii="Arial" w:hAnsi="Arial" w:cs="Arial"/>
          <w:lang w:val="en-US"/>
        </w:rPr>
      </w:pPr>
    </w:p>
    <w:p w:rsidR="007832EB" w:rsidRPr="007A5841" w:rsidRDefault="007832EB" w:rsidP="007832EB">
      <w:pPr>
        <w:jc w:val="both"/>
        <w:rPr>
          <w:rFonts w:ascii="Arial" w:hAnsi="Arial" w:cs="Arial"/>
          <w:lang w:val="en-US"/>
        </w:rPr>
      </w:pPr>
      <w:r w:rsidRPr="007A5841">
        <w:rPr>
          <w:rFonts w:ascii="Arial" w:hAnsi="Arial" w:cs="Arial"/>
          <w:lang w:val="en-US"/>
        </w:rPr>
        <w:t>Conclusion</w:t>
      </w:r>
    </w:p>
    <w:p w:rsidR="007832EB" w:rsidRPr="007A5841" w:rsidRDefault="007832EB" w:rsidP="007832EB">
      <w:pPr>
        <w:jc w:val="both"/>
        <w:rPr>
          <w:rFonts w:ascii="Arial" w:hAnsi="Arial" w:cs="Arial"/>
          <w:lang w:val="en-US"/>
        </w:rPr>
      </w:pPr>
      <w:r w:rsidRPr="007A5841">
        <w:rPr>
          <w:rFonts w:ascii="Arial" w:hAnsi="Arial" w:cs="Arial"/>
          <w:lang w:val="en-US"/>
        </w:rPr>
        <w:t xml:space="preserve">The skills and knowledge that children acquire in this aspect of the English subject underpin all other curriculum areas.  </w:t>
      </w:r>
    </w:p>
    <w:p w:rsidR="007832EB" w:rsidRPr="007A5841" w:rsidRDefault="007832EB" w:rsidP="007832EB">
      <w:pPr>
        <w:ind w:left="720" w:hanging="720"/>
        <w:rPr>
          <w:rFonts w:ascii="Arial" w:hAnsi="Arial" w:cs="Arial"/>
          <w:lang w:val="en-US"/>
        </w:rPr>
      </w:pPr>
    </w:p>
    <w:p w:rsidR="007832EB" w:rsidRPr="007A5841" w:rsidRDefault="007832EB" w:rsidP="007832EB">
      <w:pPr>
        <w:rPr>
          <w:rFonts w:ascii="Arial" w:hAnsi="Arial" w:cs="Arial"/>
          <w:b/>
          <w:u w:val="single"/>
        </w:rPr>
      </w:pPr>
      <w:r w:rsidRPr="007A5841">
        <w:rPr>
          <w:rFonts w:ascii="Arial" w:hAnsi="Arial" w:cs="Arial"/>
          <w:b/>
          <w:u w:val="single"/>
        </w:rPr>
        <w:t>WRITING as a school we have invested in the writing programme Read to Write as produced by Literacy Counts</w:t>
      </w:r>
    </w:p>
    <w:p w:rsidR="007832EB" w:rsidRPr="007A5841" w:rsidRDefault="007832EB" w:rsidP="007832EB">
      <w:pPr>
        <w:rPr>
          <w:rFonts w:ascii="Arial" w:hAnsi="Arial" w:cs="Arial"/>
          <w:u w:val="single"/>
        </w:rPr>
      </w:pPr>
    </w:p>
    <w:p w:rsidR="007832EB" w:rsidRPr="007A5841" w:rsidRDefault="007832EB" w:rsidP="007832EB">
      <w:pPr>
        <w:rPr>
          <w:rFonts w:ascii="Arial" w:hAnsi="Arial" w:cs="Arial"/>
          <w:u w:val="single"/>
        </w:rPr>
      </w:pPr>
      <w:r w:rsidRPr="007A5841">
        <w:rPr>
          <w:rFonts w:ascii="Arial" w:hAnsi="Arial" w:cs="Arial"/>
          <w:u w:val="single"/>
        </w:rPr>
        <w:t xml:space="preserve">Writing: when monitoring my subject I expect to see: </w:t>
      </w:r>
    </w:p>
    <w:p w:rsidR="007832EB" w:rsidRPr="007A5841" w:rsidRDefault="007832EB" w:rsidP="007832EB">
      <w:pPr>
        <w:rPr>
          <w:rFonts w:ascii="Arial" w:hAnsi="Arial" w:cs="Arial"/>
          <w:u w:val="single"/>
        </w:rPr>
      </w:pPr>
    </w:p>
    <w:p w:rsidR="007832EB" w:rsidRPr="007A5841" w:rsidRDefault="007832EB" w:rsidP="007832EB">
      <w:pPr>
        <w:rPr>
          <w:rFonts w:ascii="Arial" w:hAnsi="Arial" w:cs="Arial"/>
        </w:rPr>
      </w:pPr>
      <w:r w:rsidRPr="007A5841">
        <w:rPr>
          <w:rFonts w:ascii="Arial" w:hAnsi="Arial" w:cs="Arial"/>
          <w:u w:val="single"/>
        </w:rPr>
        <w:t>In lessons</w:t>
      </w:r>
      <w:r w:rsidRPr="007A5841">
        <w:rPr>
          <w:rFonts w:ascii="Arial" w:hAnsi="Arial" w:cs="Arial"/>
        </w:rPr>
        <w:t>:</w:t>
      </w:r>
    </w:p>
    <w:p w:rsidR="007832EB" w:rsidRPr="007A5841" w:rsidRDefault="007832EB" w:rsidP="007832EB">
      <w:pPr>
        <w:rPr>
          <w:rFonts w:ascii="Arial" w:hAnsi="Arial" w:cs="Arial"/>
        </w:rPr>
      </w:pPr>
    </w:p>
    <w:p w:rsidR="007832EB" w:rsidRPr="007A5841" w:rsidRDefault="007832EB" w:rsidP="007832EB">
      <w:pPr>
        <w:rPr>
          <w:rFonts w:ascii="Arial" w:hAnsi="Arial" w:cs="Arial"/>
        </w:rPr>
      </w:pPr>
      <w:r w:rsidRPr="007A5841">
        <w:rPr>
          <w:rFonts w:ascii="Arial" w:hAnsi="Arial" w:cs="Arial"/>
        </w:rPr>
        <w:t>A variety of teaching methods.</w:t>
      </w:r>
    </w:p>
    <w:p w:rsidR="007832EB" w:rsidRPr="007A5841" w:rsidRDefault="007832EB" w:rsidP="007832EB">
      <w:pPr>
        <w:rPr>
          <w:rFonts w:ascii="Arial" w:hAnsi="Arial" w:cs="Arial"/>
        </w:rPr>
      </w:pPr>
      <w:r w:rsidRPr="007A5841">
        <w:rPr>
          <w:rFonts w:ascii="Arial" w:hAnsi="Arial" w:cs="Arial"/>
        </w:rPr>
        <w:t>Opportunities to see modelled writing.</w:t>
      </w:r>
    </w:p>
    <w:p w:rsidR="007832EB" w:rsidRPr="007A5841" w:rsidRDefault="007832EB" w:rsidP="007832EB">
      <w:pPr>
        <w:rPr>
          <w:rFonts w:ascii="Arial" w:hAnsi="Arial" w:cs="Arial"/>
        </w:rPr>
      </w:pPr>
      <w:r w:rsidRPr="007A5841">
        <w:rPr>
          <w:rFonts w:ascii="Arial" w:hAnsi="Arial" w:cs="Arial"/>
        </w:rPr>
        <w:t>Opportunities for sustained writing.</w:t>
      </w:r>
    </w:p>
    <w:p w:rsidR="007832EB" w:rsidRPr="007A5841" w:rsidRDefault="007832EB" w:rsidP="007832EB">
      <w:pPr>
        <w:rPr>
          <w:rFonts w:ascii="Arial" w:hAnsi="Arial" w:cs="Arial"/>
        </w:rPr>
      </w:pPr>
      <w:r w:rsidRPr="007A5841">
        <w:rPr>
          <w:rFonts w:ascii="Arial" w:hAnsi="Arial" w:cs="Arial"/>
        </w:rPr>
        <w:t>Good balance of speech and language/drama activities to support writing.</w:t>
      </w:r>
    </w:p>
    <w:p w:rsidR="007832EB" w:rsidRPr="007A5841" w:rsidRDefault="007832EB" w:rsidP="007832EB">
      <w:pPr>
        <w:rPr>
          <w:rFonts w:ascii="Arial" w:hAnsi="Arial" w:cs="Arial"/>
        </w:rPr>
      </w:pPr>
      <w:r w:rsidRPr="007A5841">
        <w:rPr>
          <w:rFonts w:ascii="Arial" w:hAnsi="Arial" w:cs="Arial"/>
        </w:rPr>
        <w:t>Cross curricular links where appropriate.</w:t>
      </w:r>
    </w:p>
    <w:p w:rsidR="007832EB" w:rsidRPr="007A5841" w:rsidRDefault="007832EB" w:rsidP="007832EB">
      <w:pPr>
        <w:rPr>
          <w:rFonts w:ascii="Arial" w:hAnsi="Arial" w:cs="Arial"/>
        </w:rPr>
      </w:pPr>
      <w:r w:rsidRPr="007A5841">
        <w:rPr>
          <w:rFonts w:ascii="Arial" w:hAnsi="Arial" w:cs="Arial"/>
        </w:rPr>
        <w:t>Grammar and punctuation linked to writing activities (opportunities to apply)</w:t>
      </w:r>
    </w:p>
    <w:p w:rsidR="007832EB" w:rsidRPr="007A5841" w:rsidRDefault="007832EB" w:rsidP="007832EB">
      <w:pPr>
        <w:rPr>
          <w:rFonts w:ascii="Arial" w:hAnsi="Arial" w:cs="Arial"/>
        </w:rPr>
      </w:pPr>
    </w:p>
    <w:p w:rsidR="007832EB" w:rsidRPr="007A5841" w:rsidRDefault="007832EB" w:rsidP="007832EB">
      <w:pPr>
        <w:rPr>
          <w:rFonts w:ascii="Arial" w:hAnsi="Arial" w:cs="Arial"/>
        </w:rPr>
      </w:pPr>
      <w:r w:rsidRPr="007A5841">
        <w:rPr>
          <w:rFonts w:ascii="Arial" w:hAnsi="Arial" w:cs="Arial"/>
          <w:u w:val="single"/>
        </w:rPr>
        <w:t>On the walls in classrooms</w:t>
      </w:r>
      <w:r w:rsidRPr="007A5841">
        <w:rPr>
          <w:rFonts w:ascii="Arial" w:hAnsi="Arial" w:cs="Arial"/>
        </w:rPr>
        <w:t>:</w:t>
      </w:r>
    </w:p>
    <w:p w:rsidR="007832EB" w:rsidRPr="007A5841" w:rsidRDefault="007832EB" w:rsidP="007832EB">
      <w:pPr>
        <w:rPr>
          <w:rFonts w:ascii="Arial" w:hAnsi="Arial" w:cs="Arial"/>
        </w:rPr>
      </w:pPr>
      <w:r w:rsidRPr="007A5841">
        <w:rPr>
          <w:rFonts w:ascii="Arial" w:hAnsi="Arial" w:cs="Arial"/>
        </w:rPr>
        <w:t>Working Wall</w:t>
      </w:r>
    </w:p>
    <w:p w:rsidR="007832EB" w:rsidRPr="007A5841" w:rsidRDefault="007832EB" w:rsidP="007832EB">
      <w:pPr>
        <w:rPr>
          <w:rFonts w:ascii="Arial" w:hAnsi="Arial" w:cs="Arial"/>
        </w:rPr>
      </w:pPr>
      <w:r w:rsidRPr="007A5841">
        <w:rPr>
          <w:rFonts w:ascii="Arial" w:hAnsi="Arial" w:cs="Arial"/>
        </w:rPr>
        <w:t>Key vocabulary</w:t>
      </w:r>
    </w:p>
    <w:p w:rsidR="007832EB" w:rsidRPr="007A5841" w:rsidRDefault="007832EB" w:rsidP="007832EB">
      <w:pPr>
        <w:rPr>
          <w:rFonts w:ascii="Arial" w:hAnsi="Arial" w:cs="Arial"/>
        </w:rPr>
      </w:pPr>
      <w:r w:rsidRPr="007A5841">
        <w:rPr>
          <w:rFonts w:ascii="Arial" w:hAnsi="Arial" w:cs="Arial"/>
        </w:rPr>
        <w:t>WAGOLL – one piece (refreshed weekly) on the cork board</w:t>
      </w:r>
    </w:p>
    <w:p w:rsidR="007832EB" w:rsidRPr="007A5841" w:rsidRDefault="007832EB" w:rsidP="007832EB">
      <w:pPr>
        <w:rPr>
          <w:rFonts w:ascii="Arial" w:hAnsi="Arial" w:cs="Arial"/>
        </w:rPr>
      </w:pPr>
    </w:p>
    <w:p w:rsidR="007832EB" w:rsidRPr="007A5841" w:rsidRDefault="007832EB" w:rsidP="007832EB">
      <w:pPr>
        <w:rPr>
          <w:rFonts w:ascii="Arial" w:hAnsi="Arial" w:cs="Arial"/>
          <w:u w:val="single"/>
        </w:rPr>
      </w:pPr>
      <w:r w:rsidRPr="007A5841">
        <w:rPr>
          <w:rFonts w:ascii="Arial" w:hAnsi="Arial" w:cs="Arial"/>
          <w:u w:val="single"/>
        </w:rPr>
        <w:t>In pupils’ books there should be evidence of:</w:t>
      </w:r>
    </w:p>
    <w:p w:rsidR="007832EB" w:rsidRPr="0079155E" w:rsidRDefault="007832EB" w:rsidP="007832EB">
      <w:pPr>
        <w:numPr>
          <w:ilvl w:val="0"/>
          <w:numId w:val="9"/>
        </w:numPr>
        <w:contextualSpacing/>
        <w:rPr>
          <w:rFonts w:ascii="Arial" w:hAnsi="Arial" w:cs="Arial"/>
          <w:u w:val="single"/>
          <w:lang w:eastAsia="en-US"/>
        </w:rPr>
      </w:pPr>
      <w:r w:rsidRPr="0079155E">
        <w:rPr>
          <w:rFonts w:ascii="Arial" w:hAnsi="Arial" w:cs="Arial"/>
          <w:lang w:eastAsia="en-US"/>
        </w:rPr>
        <w:t xml:space="preserve">Immersion, Analysis, Planning and Writing </w:t>
      </w:r>
    </w:p>
    <w:p w:rsidR="007832EB" w:rsidRPr="007A5841" w:rsidRDefault="007832EB" w:rsidP="007832EB">
      <w:pPr>
        <w:numPr>
          <w:ilvl w:val="0"/>
          <w:numId w:val="9"/>
        </w:numPr>
        <w:contextualSpacing/>
        <w:rPr>
          <w:rFonts w:ascii="Arial" w:hAnsi="Arial" w:cs="Arial"/>
          <w:u w:val="single"/>
          <w:lang w:eastAsia="en-US"/>
        </w:rPr>
      </w:pPr>
      <w:r w:rsidRPr="007A5841">
        <w:rPr>
          <w:rFonts w:ascii="Arial" w:hAnsi="Arial" w:cs="Arial"/>
          <w:lang w:eastAsia="en-US"/>
        </w:rPr>
        <w:t>clear editing sessions</w:t>
      </w:r>
    </w:p>
    <w:p w:rsidR="007832EB" w:rsidRPr="007A5841" w:rsidRDefault="007832EB" w:rsidP="007832EB">
      <w:pPr>
        <w:numPr>
          <w:ilvl w:val="0"/>
          <w:numId w:val="9"/>
        </w:numPr>
        <w:contextualSpacing/>
        <w:rPr>
          <w:rFonts w:ascii="Arial" w:hAnsi="Arial" w:cs="Arial"/>
          <w:u w:val="single"/>
          <w:lang w:eastAsia="en-US"/>
        </w:rPr>
      </w:pPr>
      <w:r w:rsidRPr="007A5841">
        <w:rPr>
          <w:rFonts w:ascii="Arial" w:hAnsi="Arial" w:cs="Arial"/>
          <w:lang w:eastAsia="en-US"/>
        </w:rPr>
        <w:t>GAPs teaching linked to genre</w:t>
      </w:r>
      <w:r>
        <w:rPr>
          <w:rFonts w:ascii="Arial" w:hAnsi="Arial" w:cs="Arial"/>
          <w:lang w:eastAsia="en-US"/>
        </w:rPr>
        <w:t xml:space="preserve"> (as closely as possible)</w:t>
      </w:r>
    </w:p>
    <w:p w:rsidR="007832EB" w:rsidRPr="007A5841" w:rsidRDefault="007832EB" w:rsidP="007832EB">
      <w:pPr>
        <w:numPr>
          <w:ilvl w:val="0"/>
          <w:numId w:val="9"/>
        </w:numPr>
        <w:contextualSpacing/>
        <w:rPr>
          <w:rFonts w:ascii="Arial" w:hAnsi="Arial" w:cs="Arial"/>
          <w:lang w:eastAsia="en-US"/>
        </w:rPr>
      </w:pPr>
      <w:r w:rsidRPr="007A5841">
        <w:rPr>
          <w:rFonts w:ascii="Arial" w:hAnsi="Arial" w:cs="Arial"/>
          <w:lang w:eastAsia="en-US"/>
        </w:rPr>
        <w:t xml:space="preserve">published pieces or extracts clearly identified </w:t>
      </w:r>
    </w:p>
    <w:p w:rsidR="007832EB" w:rsidRPr="007A5841" w:rsidRDefault="007832EB" w:rsidP="007832EB">
      <w:pPr>
        <w:numPr>
          <w:ilvl w:val="0"/>
          <w:numId w:val="9"/>
        </w:numPr>
        <w:contextualSpacing/>
        <w:rPr>
          <w:rFonts w:ascii="Arial" w:hAnsi="Arial" w:cs="Arial"/>
          <w:lang w:eastAsia="en-US"/>
        </w:rPr>
      </w:pPr>
      <w:r w:rsidRPr="007A5841">
        <w:rPr>
          <w:rFonts w:ascii="Arial" w:hAnsi="Arial" w:cs="Arial"/>
          <w:lang w:eastAsia="en-US"/>
        </w:rPr>
        <w:t>Marking Policy followed</w:t>
      </w:r>
    </w:p>
    <w:p w:rsidR="007832EB" w:rsidRPr="007A5841" w:rsidRDefault="007832EB" w:rsidP="007832EB">
      <w:pPr>
        <w:numPr>
          <w:ilvl w:val="0"/>
          <w:numId w:val="9"/>
        </w:numPr>
        <w:contextualSpacing/>
        <w:rPr>
          <w:rFonts w:ascii="Arial" w:hAnsi="Arial" w:cs="Arial"/>
          <w:lang w:eastAsia="en-US"/>
        </w:rPr>
      </w:pPr>
      <w:r w:rsidRPr="007A5841">
        <w:rPr>
          <w:rFonts w:ascii="Arial" w:hAnsi="Arial" w:cs="Arial"/>
          <w:lang w:eastAsia="en-US"/>
        </w:rPr>
        <w:t xml:space="preserve">New </w:t>
      </w:r>
      <w:r>
        <w:rPr>
          <w:rFonts w:ascii="Arial" w:hAnsi="Arial" w:cs="Arial"/>
          <w:lang w:eastAsia="en-US"/>
        </w:rPr>
        <w:t>text/</w:t>
      </w:r>
      <w:r w:rsidRPr="007A5841">
        <w:rPr>
          <w:rFonts w:ascii="Arial" w:hAnsi="Arial" w:cs="Arial"/>
          <w:lang w:eastAsia="en-US"/>
        </w:rPr>
        <w:t>genre marked with the photocopy of the book cover</w:t>
      </w:r>
    </w:p>
    <w:p w:rsidR="007832EB" w:rsidRPr="007A5841" w:rsidRDefault="007832EB" w:rsidP="007832EB">
      <w:pPr>
        <w:rPr>
          <w:rFonts w:ascii="Arial" w:hAnsi="Arial" w:cs="Arial"/>
        </w:rPr>
      </w:pPr>
    </w:p>
    <w:p w:rsidR="007832EB" w:rsidRPr="007A5841" w:rsidRDefault="007832EB" w:rsidP="007832EB">
      <w:pPr>
        <w:rPr>
          <w:rFonts w:ascii="Arial" w:hAnsi="Arial" w:cs="Arial"/>
          <w:u w:val="single"/>
        </w:rPr>
      </w:pPr>
      <w:r w:rsidRPr="007A5841">
        <w:rPr>
          <w:rFonts w:ascii="Arial" w:hAnsi="Arial" w:cs="Arial"/>
          <w:u w:val="single"/>
        </w:rPr>
        <w:t>Long, medium and short term teaching structure (writing) (Years 1-6)</w:t>
      </w:r>
    </w:p>
    <w:p w:rsidR="007832EB" w:rsidRPr="007A5841" w:rsidRDefault="007832EB" w:rsidP="007832EB">
      <w:pPr>
        <w:rPr>
          <w:rFonts w:ascii="Arial" w:hAnsi="Arial" w:cs="Arial"/>
          <w:bCs/>
        </w:rPr>
      </w:pPr>
    </w:p>
    <w:p w:rsidR="007832EB" w:rsidRPr="007A5841" w:rsidRDefault="007832EB" w:rsidP="007832EB">
      <w:pPr>
        <w:rPr>
          <w:rFonts w:ascii="Arial" w:hAnsi="Arial" w:cs="Arial"/>
          <w:bCs/>
        </w:rPr>
      </w:pPr>
      <w:r w:rsidRPr="007A5841">
        <w:rPr>
          <w:rFonts w:ascii="Arial" w:hAnsi="Arial" w:cs="Arial"/>
          <w:bCs/>
        </w:rPr>
        <w:t>Writing (long term):</w:t>
      </w:r>
    </w:p>
    <w:p w:rsidR="007832EB" w:rsidRPr="007A5841" w:rsidRDefault="007832EB" w:rsidP="007832EB">
      <w:pPr>
        <w:rPr>
          <w:rFonts w:ascii="Arial" w:hAnsi="Arial" w:cs="Arial"/>
          <w:bCs/>
        </w:rPr>
      </w:pPr>
    </w:p>
    <w:p w:rsidR="007832EB" w:rsidRPr="007A5841" w:rsidRDefault="007832EB" w:rsidP="007832EB">
      <w:pPr>
        <w:numPr>
          <w:ilvl w:val="0"/>
          <w:numId w:val="4"/>
        </w:numPr>
        <w:rPr>
          <w:rFonts w:ascii="Arial" w:hAnsi="Arial" w:cs="Arial"/>
        </w:rPr>
      </w:pPr>
      <w:r w:rsidRPr="007A5841">
        <w:rPr>
          <w:rFonts w:ascii="Arial" w:hAnsi="Arial" w:cs="Arial"/>
        </w:rPr>
        <w:t>Important non-fiction genres re-visited annually interspersed with fiction genres.</w:t>
      </w:r>
    </w:p>
    <w:p w:rsidR="007832EB" w:rsidRPr="007A5841" w:rsidRDefault="007832EB" w:rsidP="007832EB">
      <w:pPr>
        <w:numPr>
          <w:ilvl w:val="0"/>
          <w:numId w:val="4"/>
        </w:numPr>
        <w:rPr>
          <w:rFonts w:ascii="Arial" w:hAnsi="Arial" w:cs="Arial"/>
        </w:rPr>
      </w:pPr>
      <w:r w:rsidRPr="007A5841">
        <w:rPr>
          <w:rFonts w:ascii="Arial" w:hAnsi="Arial" w:cs="Arial"/>
        </w:rPr>
        <w:t>We cover the objectives set out in the National Curriculum 2014 programmes of study for English.</w:t>
      </w:r>
    </w:p>
    <w:p w:rsidR="007832EB" w:rsidRPr="007A5841" w:rsidRDefault="007832EB" w:rsidP="007832EB">
      <w:pPr>
        <w:numPr>
          <w:ilvl w:val="0"/>
          <w:numId w:val="4"/>
        </w:numPr>
        <w:rPr>
          <w:rFonts w:ascii="Arial" w:hAnsi="Arial" w:cs="Arial"/>
        </w:rPr>
      </w:pPr>
      <w:r w:rsidRPr="007A5841">
        <w:rPr>
          <w:rFonts w:ascii="Arial" w:hAnsi="Arial" w:cs="Arial"/>
        </w:rPr>
        <w:t>Writing programme and genres for each class identified at the start of the year</w:t>
      </w:r>
    </w:p>
    <w:p w:rsidR="007832EB" w:rsidRPr="007A5841" w:rsidRDefault="007832EB" w:rsidP="007832EB">
      <w:pPr>
        <w:rPr>
          <w:rFonts w:ascii="Arial" w:hAnsi="Arial" w:cs="Arial"/>
        </w:rPr>
      </w:pPr>
    </w:p>
    <w:p w:rsidR="007832EB" w:rsidRPr="007A5841" w:rsidRDefault="007832EB" w:rsidP="007832EB">
      <w:pPr>
        <w:rPr>
          <w:rFonts w:ascii="Arial" w:hAnsi="Arial" w:cs="Arial"/>
          <w:bCs/>
        </w:rPr>
      </w:pPr>
      <w:r w:rsidRPr="007A5841">
        <w:rPr>
          <w:rFonts w:ascii="Arial" w:hAnsi="Arial" w:cs="Arial"/>
          <w:bCs/>
        </w:rPr>
        <w:t>Writing (medium term):</w:t>
      </w:r>
    </w:p>
    <w:p w:rsidR="007832EB" w:rsidRPr="007A5841" w:rsidRDefault="007832EB" w:rsidP="007832EB">
      <w:pPr>
        <w:rPr>
          <w:rFonts w:ascii="Arial" w:hAnsi="Arial" w:cs="Arial"/>
          <w:bCs/>
        </w:rPr>
      </w:pPr>
    </w:p>
    <w:p w:rsidR="007832EB" w:rsidRPr="007A5841" w:rsidRDefault="007832EB" w:rsidP="007832EB">
      <w:pPr>
        <w:rPr>
          <w:rFonts w:ascii="Arial" w:hAnsi="Arial" w:cs="Arial"/>
        </w:rPr>
      </w:pPr>
      <w:r w:rsidRPr="007A5841">
        <w:rPr>
          <w:rFonts w:ascii="Arial" w:hAnsi="Arial" w:cs="Arial"/>
        </w:rPr>
        <w:t xml:space="preserve">The Read to Write programme is split in to 12 genres over the year.  Years R, 1 3,4 and 5 will follow the suggested sequence for the whole year.  There is some flexibility for years 2 and 6. The programme sets out sequential learning therefore </w:t>
      </w:r>
      <w:r>
        <w:rPr>
          <w:rFonts w:ascii="Arial" w:hAnsi="Arial" w:cs="Arial"/>
        </w:rPr>
        <w:t>it is beneficial for the sequence to be followed, however adaptation may be made if appropriate</w:t>
      </w:r>
      <w:r w:rsidRPr="007A5841">
        <w:rPr>
          <w:rFonts w:ascii="Arial" w:hAnsi="Arial" w:cs="Arial"/>
        </w:rPr>
        <w:t>.  Staff should familiarise themselves with the books, for each year group to ensure no book is used outside the Read to Write programme (exceptions for Years 2 and 6).</w:t>
      </w:r>
    </w:p>
    <w:p w:rsidR="007832EB" w:rsidRPr="007A5841" w:rsidRDefault="007832EB" w:rsidP="007832EB">
      <w:pPr>
        <w:rPr>
          <w:rFonts w:ascii="Arial" w:hAnsi="Arial" w:cs="Arial"/>
        </w:rPr>
      </w:pPr>
    </w:p>
    <w:tbl>
      <w:tblPr>
        <w:tblW w:w="0" w:type="auto"/>
        <w:tblLayout w:type="fixed"/>
        <w:tblLook w:val="0000" w:firstRow="0" w:lastRow="0" w:firstColumn="0" w:lastColumn="0" w:noHBand="0" w:noVBand="0"/>
      </w:tblPr>
      <w:tblGrid>
        <w:gridCol w:w="3276"/>
        <w:gridCol w:w="3276"/>
      </w:tblGrid>
      <w:tr w:rsidR="007832EB" w:rsidRPr="007A5841" w:rsidTr="003E71C7">
        <w:trPr>
          <w:trHeight w:val="1152"/>
        </w:trPr>
        <w:tc>
          <w:tcPr>
            <w:tcW w:w="3276" w:type="dxa"/>
          </w:tcPr>
          <w:p w:rsidR="007832EB" w:rsidRPr="007A5841" w:rsidRDefault="007832EB" w:rsidP="003E71C7">
            <w:pPr>
              <w:autoSpaceDE w:val="0"/>
              <w:autoSpaceDN w:val="0"/>
              <w:adjustRightInd w:val="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5"/>
            </w:tblGrid>
            <w:tr w:rsidR="007832EB" w:rsidRPr="007A5841" w:rsidTr="003E71C7">
              <w:tc>
                <w:tcPr>
                  <w:tcW w:w="3045" w:type="dxa"/>
                  <w:tcBorders>
                    <w:top w:val="single" w:sz="4" w:space="0" w:color="auto"/>
                    <w:left w:val="single" w:sz="4" w:space="0" w:color="auto"/>
                    <w:bottom w:val="single" w:sz="4" w:space="0" w:color="auto"/>
                    <w:right w:val="single" w:sz="4" w:space="0" w:color="auto"/>
                  </w:tcBorders>
                </w:tcPr>
                <w:p w:rsidR="007832EB" w:rsidRPr="007A5841" w:rsidRDefault="007832EB" w:rsidP="003E71C7">
                  <w:pPr>
                    <w:autoSpaceDE w:val="0"/>
                    <w:autoSpaceDN w:val="0"/>
                    <w:adjustRightInd w:val="0"/>
                    <w:rPr>
                      <w:rFonts w:ascii="Arial" w:hAnsi="Arial" w:cs="Arial"/>
                      <w:b/>
                      <w:bCs/>
                    </w:rPr>
                  </w:pPr>
                  <w:r w:rsidRPr="007A5841">
                    <w:rPr>
                      <w:rFonts w:ascii="Arial" w:hAnsi="Arial" w:cs="Arial"/>
                      <w:b/>
                      <w:bCs/>
                    </w:rPr>
                    <w:t>Teaching Sequence – underpinned by incidental writes /contextualised grammar/ sentence accuracy / poetry/ spelling and handwriting</w:t>
                  </w:r>
                </w:p>
              </w:tc>
            </w:tr>
          </w:tbl>
          <w:p w:rsidR="007832EB" w:rsidRPr="007A5841" w:rsidRDefault="007832EB" w:rsidP="003E71C7">
            <w:pPr>
              <w:autoSpaceDE w:val="0"/>
              <w:autoSpaceDN w:val="0"/>
              <w:adjustRightInd w:val="0"/>
              <w:rPr>
                <w:rFonts w:ascii="Arial" w:hAnsi="Arial" w:cs="Arial"/>
                <w:b/>
                <w:bCs/>
              </w:rPr>
            </w:pPr>
          </w:p>
          <w:p w:rsidR="007832EB" w:rsidRPr="007A5841" w:rsidRDefault="007832EB" w:rsidP="003E71C7">
            <w:pPr>
              <w:autoSpaceDE w:val="0"/>
              <w:autoSpaceDN w:val="0"/>
              <w:adjustRightInd w:val="0"/>
              <w:rPr>
                <w:rFonts w:ascii="Arial" w:hAnsi="Arial" w:cs="Arial"/>
                <w:b/>
                <w:bCs/>
              </w:rPr>
            </w:pPr>
          </w:p>
          <w:p w:rsidR="007832EB" w:rsidRPr="007A5841" w:rsidRDefault="007832EB" w:rsidP="003E71C7">
            <w:pPr>
              <w:autoSpaceDE w:val="0"/>
              <w:autoSpaceDN w:val="0"/>
              <w:adjustRightInd w:val="0"/>
              <w:rPr>
                <w:rFonts w:ascii="Arial" w:hAnsi="Arial" w:cs="Arial"/>
              </w:rPr>
            </w:pPr>
            <w:r w:rsidRPr="007A5841">
              <w:rPr>
                <w:rFonts w:ascii="Arial" w:hAnsi="Arial" w:cs="Arial"/>
                <w:b/>
                <w:bCs/>
              </w:rPr>
              <w:t xml:space="preserve">Immerse </w:t>
            </w:r>
          </w:p>
          <w:p w:rsidR="007832EB" w:rsidRPr="007A5841" w:rsidRDefault="007832EB" w:rsidP="007832EB">
            <w:pPr>
              <w:numPr>
                <w:ilvl w:val="1"/>
                <w:numId w:val="10"/>
              </w:numPr>
              <w:autoSpaceDE w:val="0"/>
              <w:autoSpaceDN w:val="0"/>
              <w:adjustRightInd w:val="0"/>
              <w:rPr>
                <w:rFonts w:ascii="Arial" w:hAnsi="Arial" w:cs="Arial"/>
              </w:rPr>
            </w:pPr>
            <w:r w:rsidRPr="007A5841">
              <w:rPr>
                <w:rFonts w:ascii="Arial" w:hAnsi="Arial" w:cs="Arial"/>
                <w:b/>
                <w:bCs/>
              </w:rPr>
              <w:t xml:space="preserve">days </w:t>
            </w:r>
          </w:p>
        </w:tc>
        <w:tc>
          <w:tcPr>
            <w:tcW w:w="3276" w:type="dxa"/>
          </w:tcPr>
          <w:p w:rsidR="007832EB" w:rsidRPr="007A5841" w:rsidRDefault="007832EB" w:rsidP="003E71C7">
            <w:pPr>
              <w:autoSpaceDE w:val="0"/>
              <w:autoSpaceDN w:val="0"/>
              <w:adjustRightInd w:val="0"/>
              <w:rPr>
                <w:rFonts w:ascii="Arial" w:hAnsi="Arial" w:cs="Arial"/>
              </w:rPr>
            </w:pPr>
          </w:p>
          <w:p w:rsidR="007832EB" w:rsidRPr="007A5841" w:rsidRDefault="007832EB" w:rsidP="003E71C7">
            <w:pPr>
              <w:autoSpaceDE w:val="0"/>
              <w:autoSpaceDN w:val="0"/>
              <w:adjustRightInd w:val="0"/>
              <w:rPr>
                <w:rFonts w:ascii="Arial" w:hAnsi="Arial" w:cs="Arial"/>
              </w:rPr>
            </w:pPr>
          </w:p>
          <w:p w:rsidR="007832EB" w:rsidRPr="007A5841" w:rsidRDefault="007832EB" w:rsidP="003E71C7">
            <w:pPr>
              <w:autoSpaceDE w:val="0"/>
              <w:autoSpaceDN w:val="0"/>
              <w:adjustRightInd w:val="0"/>
              <w:rPr>
                <w:rFonts w:ascii="Arial" w:hAnsi="Arial" w:cs="Arial"/>
              </w:rPr>
            </w:pPr>
          </w:p>
          <w:p w:rsidR="007832EB" w:rsidRPr="007A5841" w:rsidRDefault="007832EB" w:rsidP="003E71C7">
            <w:pPr>
              <w:autoSpaceDE w:val="0"/>
              <w:autoSpaceDN w:val="0"/>
              <w:adjustRightInd w:val="0"/>
              <w:rPr>
                <w:rFonts w:ascii="Arial" w:hAnsi="Arial" w:cs="Arial"/>
              </w:rPr>
            </w:pPr>
          </w:p>
          <w:p w:rsidR="007832EB" w:rsidRPr="007A5841" w:rsidRDefault="007832EB" w:rsidP="003E71C7">
            <w:pPr>
              <w:autoSpaceDE w:val="0"/>
              <w:autoSpaceDN w:val="0"/>
              <w:adjustRightInd w:val="0"/>
              <w:rPr>
                <w:rFonts w:ascii="Arial" w:hAnsi="Arial" w:cs="Arial"/>
              </w:rPr>
            </w:pPr>
          </w:p>
          <w:p w:rsidR="007832EB" w:rsidRPr="007A5841" w:rsidRDefault="007832EB" w:rsidP="003E71C7">
            <w:pPr>
              <w:autoSpaceDE w:val="0"/>
              <w:autoSpaceDN w:val="0"/>
              <w:adjustRightInd w:val="0"/>
              <w:rPr>
                <w:rFonts w:ascii="Arial" w:hAnsi="Arial" w:cs="Arial"/>
              </w:rPr>
            </w:pPr>
          </w:p>
          <w:p w:rsidR="007832EB" w:rsidRPr="007A5841" w:rsidRDefault="007832EB" w:rsidP="003E71C7">
            <w:pPr>
              <w:autoSpaceDE w:val="0"/>
              <w:autoSpaceDN w:val="0"/>
              <w:adjustRightInd w:val="0"/>
              <w:rPr>
                <w:rFonts w:ascii="Arial" w:hAnsi="Arial" w:cs="Arial"/>
              </w:rPr>
            </w:pPr>
          </w:p>
          <w:p w:rsidR="007832EB" w:rsidRPr="007A5841" w:rsidRDefault="007832EB" w:rsidP="003E71C7">
            <w:pPr>
              <w:autoSpaceDE w:val="0"/>
              <w:autoSpaceDN w:val="0"/>
              <w:adjustRightInd w:val="0"/>
              <w:rPr>
                <w:rFonts w:ascii="Arial" w:hAnsi="Arial" w:cs="Arial"/>
              </w:rPr>
            </w:pPr>
          </w:p>
          <w:p w:rsidR="007832EB" w:rsidRPr="007A5841" w:rsidRDefault="007832EB" w:rsidP="003E71C7">
            <w:pPr>
              <w:autoSpaceDE w:val="0"/>
              <w:autoSpaceDN w:val="0"/>
              <w:adjustRightInd w:val="0"/>
              <w:rPr>
                <w:rFonts w:ascii="Arial" w:hAnsi="Arial" w:cs="Arial"/>
              </w:rPr>
            </w:pPr>
          </w:p>
          <w:p w:rsidR="007832EB" w:rsidRPr="007A5841" w:rsidRDefault="007832EB" w:rsidP="003E71C7">
            <w:pPr>
              <w:autoSpaceDE w:val="0"/>
              <w:autoSpaceDN w:val="0"/>
              <w:adjustRightInd w:val="0"/>
              <w:rPr>
                <w:rFonts w:ascii="Arial" w:hAnsi="Arial" w:cs="Arial"/>
              </w:rPr>
            </w:pPr>
          </w:p>
          <w:p w:rsidR="007832EB" w:rsidRPr="007A5841" w:rsidRDefault="007832EB" w:rsidP="003E71C7">
            <w:pPr>
              <w:autoSpaceDE w:val="0"/>
              <w:autoSpaceDN w:val="0"/>
              <w:adjustRightInd w:val="0"/>
              <w:rPr>
                <w:rFonts w:ascii="Arial" w:hAnsi="Arial" w:cs="Arial"/>
              </w:rPr>
            </w:pPr>
            <w:r w:rsidRPr="007A5841">
              <w:rPr>
                <w:rFonts w:ascii="Arial" w:hAnsi="Arial" w:cs="Arial"/>
              </w:rPr>
              <w:t>Immersion in text</w:t>
            </w:r>
          </w:p>
          <w:p w:rsidR="007832EB" w:rsidRPr="007A5841" w:rsidRDefault="007832EB" w:rsidP="003E71C7">
            <w:pPr>
              <w:autoSpaceDE w:val="0"/>
              <w:autoSpaceDN w:val="0"/>
              <w:adjustRightInd w:val="0"/>
              <w:rPr>
                <w:rFonts w:ascii="Arial" w:hAnsi="Arial" w:cs="Arial"/>
              </w:rPr>
            </w:pPr>
            <w:r w:rsidRPr="007A5841">
              <w:rPr>
                <w:rFonts w:ascii="Arial" w:hAnsi="Arial" w:cs="Arial"/>
              </w:rPr>
              <w:t xml:space="preserve">Determine purpose, audience and form </w:t>
            </w:r>
          </w:p>
          <w:p w:rsidR="007832EB" w:rsidRPr="007A5841" w:rsidRDefault="007832EB" w:rsidP="003E71C7">
            <w:pPr>
              <w:autoSpaceDE w:val="0"/>
              <w:autoSpaceDN w:val="0"/>
              <w:adjustRightInd w:val="0"/>
              <w:rPr>
                <w:rFonts w:ascii="Arial" w:hAnsi="Arial" w:cs="Arial"/>
              </w:rPr>
            </w:pPr>
            <w:r w:rsidRPr="007A5841">
              <w:rPr>
                <w:rFonts w:ascii="Arial" w:hAnsi="Arial" w:cs="Arial"/>
              </w:rPr>
              <w:t xml:space="preserve">Enjoy, explore and respond to text </w:t>
            </w:r>
          </w:p>
          <w:p w:rsidR="007832EB" w:rsidRPr="007A5841" w:rsidRDefault="007832EB" w:rsidP="003E71C7">
            <w:pPr>
              <w:autoSpaceDE w:val="0"/>
              <w:autoSpaceDN w:val="0"/>
              <w:adjustRightInd w:val="0"/>
              <w:rPr>
                <w:rFonts w:ascii="Arial" w:hAnsi="Arial" w:cs="Arial"/>
              </w:rPr>
            </w:pPr>
          </w:p>
        </w:tc>
      </w:tr>
      <w:tr w:rsidR="007832EB" w:rsidRPr="007A5841" w:rsidTr="003E71C7">
        <w:trPr>
          <w:trHeight w:val="1157"/>
        </w:trPr>
        <w:tc>
          <w:tcPr>
            <w:tcW w:w="3276" w:type="dxa"/>
          </w:tcPr>
          <w:p w:rsidR="007832EB" w:rsidRPr="007A5841" w:rsidRDefault="007832EB" w:rsidP="003E71C7">
            <w:pPr>
              <w:autoSpaceDE w:val="0"/>
              <w:autoSpaceDN w:val="0"/>
              <w:adjustRightInd w:val="0"/>
              <w:rPr>
                <w:rFonts w:ascii="Arial" w:hAnsi="Arial" w:cs="Arial"/>
                <w:b/>
                <w:bCs/>
              </w:rPr>
            </w:pPr>
            <w:r w:rsidRPr="007A5841">
              <w:rPr>
                <w:rFonts w:ascii="Arial" w:hAnsi="Arial" w:cs="Arial"/>
                <w:b/>
                <w:bCs/>
              </w:rPr>
              <w:t xml:space="preserve">  </w:t>
            </w:r>
          </w:p>
          <w:p w:rsidR="007832EB" w:rsidRPr="007A5841" w:rsidRDefault="007832EB" w:rsidP="003E71C7">
            <w:pPr>
              <w:autoSpaceDE w:val="0"/>
              <w:autoSpaceDN w:val="0"/>
              <w:adjustRightInd w:val="0"/>
              <w:rPr>
                <w:rFonts w:ascii="Arial" w:hAnsi="Arial" w:cs="Arial"/>
                <w:b/>
                <w:bCs/>
              </w:rPr>
            </w:pPr>
            <w:r w:rsidRPr="007A5841">
              <w:rPr>
                <w:rFonts w:ascii="Arial" w:hAnsi="Arial" w:cs="Arial"/>
                <w:b/>
                <w:bCs/>
              </w:rPr>
              <w:t>Analyse</w:t>
            </w:r>
          </w:p>
          <w:p w:rsidR="007832EB" w:rsidRPr="007A5841" w:rsidRDefault="007832EB" w:rsidP="003E71C7">
            <w:pPr>
              <w:autoSpaceDE w:val="0"/>
              <w:autoSpaceDN w:val="0"/>
              <w:adjustRightInd w:val="0"/>
              <w:rPr>
                <w:rFonts w:ascii="Arial" w:hAnsi="Arial" w:cs="Arial"/>
              </w:rPr>
            </w:pPr>
            <w:r w:rsidRPr="007A5841">
              <w:rPr>
                <w:rFonts w:ascii="Arial" w:hAnsi="Arial" w:cs="Arial"/>
                <w:b/>
                <w:bCs/>
              </w:rPr>
              <w:t>3 days</w:t>
            </w:r>
          </w:p>
        </w:tc>
        <w:tc>
          <w:tcPr>
            <w:tcW w:w="3276" w:type="dxa"/>
          </w:tcPr>
          <w:p w:rsidR="007832EB" w:rsidRPr="007A5841" w:rsidRDefault="007832EB" w:rsidP="003E71C7">
            <w:pPr>
              <w:autoSpaceDE w:val="0"/>
              <w:autoSpaceDN w:val="0"/>
              <w:adjustRightInd w:val="0"/>
              <w:rPr>
                <w:rFonts w:ascii="Arial" w:hAnsi="Arial" w:cs="Arial"/>
              </w:rPr>
            </w:pPr>
          </w:p>
          <w:p w:rsidR="007832EB" w:rsidRPr="007A5841" w:rsidRDefault="007832EB" w:rsidP="003E71C7">
            <w:pPr>
              <w:autoSpaceDE w:val="0"/>
              <w:autoSpaceDN w:val="0"/>
              <w:adjustRightInd w:val="0"/>
              <w:rPr>
                <w:rFonts w:ascii="Arial" w:hAnsi="Arial" w:cs="Arial"/>
              </w:rPr>
            </w:pPr>
            <w:r w:rsidRPr="007A5841">
              <w:rPr>
                <w:rFonts w:ascii="Arial" w:hAnsi="Arial" w:cs="Arial"/>
              </w:rPr>
              <w:t xml:space="preserve">Familiarisation with text structures </w:t>
            </w:r>
          </w:p>
          <w:p w:rsidR="007832EB" w:rsidRPr="007A5841" w:rsidRDefault="007832EB" w:rsidP="003E71C7">
            <w:pPr>
              <w:autoSpaceDE w:val="0"/>
              <w:autoSpaceDN w:val="0"/>
              <w:adjustRightInd w:val="0"/>
              <w:rPr>
                <w:rFonts w:ascii="Arial" w:hAnsi="Arial" w:cs="Arial"/>
              </w:rPr>
            </w:pPr>
            <w:r w:rsidRPr="007A5841">
              <w:rPr>
                <w:rFonts w:ascii="Arial" w:hAnsi="Arial" w:cs="Arial"/>
              </w:rPr>
              <w:t xml:space="preserve">Familiarisation with language features </w:t>
            </w:r>
          </w:p>
          <w:p w:rsidR="007832EB" w:rsidRPr="007A5841" w:rsidRDefault="007832EB" w:rsidP="003E71C7">
            <w:pPr>
              <w:autoSpaceDE w:val="0"/>
              <w:autoSpaceDN w:val="0"/>
              <w:adjustRightInd w:val="0"/>
              <w:rPr>
                <w:rFonts w:ascii="Arial" w:hAnsi="Arial" w:cs="Arial"/>
              </w:rPr>
            </w:pPr>
            <w:r w:rsidRPr="007A5841">
              <w:rPr>
                <w:rFonts w:ascii="Arial" w:hAnsi="Arial" w:cs="Arial"/>
              </w:rPr>
              <w:t xml:space="preserve">Collect Writer Hints: create effects </w:t>
            </w:r>
          </w:p>
          <w:p w:rsidR="007832EB" w:rsidRPr="007A5841" w:rsidRDefault="007832EB" w:rsidP="003E71C7">
            <w:pPr>
              <w:autoSpaceDE w:val="0"/>
              <w:autoSpaceDN w:val="0"/>
              <w:adjustRightInd w:val="0"/>
              <w:rPr>
                <w:rFonts w:ascii="Arial" w:hAnsi="Arial" w:cs="Arial"/>
              </w:rPr>
            </w:pPr>
          </w:p>
        </w:tc>
      </w:tr>
      <w:tr w:rsidR="007832EB" w:rsidRPr="007A5841" w:rsidTr="003E71C7">
        <w:trPr>
          <w:trHeight w:val="764"/>
        </w:trPr>
        <w:tc>
          <w:tcPr>
            <w:tcW w:w="3276" w:type="dxa"/>
          </w:tcPr>
          <w:p w:rsidR="007832EB" w:rsidRPr="007A5841" w:rsidRDefault="007832EB" w:rsidP="003E71C7">
            <w:pPr>
              <w:autoSpaceDE w:val="0"/>
              <w:autoSpaceDN w:val="0"/>
              <w:adjustRightInd w:val="0"/>
              <w:rPr>
                <w:rFonts w:ascii="Arial" w:hAnsi="Arial" w:cs="Arial"/>
              </w:rPr>
            </w:pPr>
            <w:r w:rsidRPr="007A5841">
              <w:rPr>
                <w:rFonts w:ascii="Arial" w:hAnsi="Arial" w:cs="Arial"/>
                <w:b/>
                <w:bCs/>
              </w:rPr>
              <w:t xml:space="preserve">Plan </w:t>
            </w:r>
          </w:p>
          <w:p w:rsidR="007832EB" w:rsidRPr="007A5841" w:rsidRDefault="007832EB" w:rsidP="003E71C7">
            <w:pPr>
              <w:autoSpaceDE w:val="0"/>
              <w:autoSpaceDN w:val="0"/>
              <w:adjustRightInd w:val="0"/>
              <w:rPr>
                <w:rFonts w:ascii="Arial" w:hAnsi="Arial" w:cs="Arial"/>
                <w:b/>
                <w:bCs/>
              </w:rPr>
            </w:pPr>
            <w:r w:rsidRPr="007A5841">
              <w:rPr>
                <w:rFonts w:ascii="Arial" w:hAnsi="Arial" w:cs="Arial"/>
                <w:b/>
                <w:bCs/>
              </w:rPr>
              <w:t>1-2 days</w:t>
            </w:r>
          </w:p>
          <w:p w:rsidR="007832EB" w:rsidRPr="007A5841" w:rsidRDefault="007832EB" w:rsidP="003E71C7">
            <w:pPr>
              <w:autoSpaceDE w:val="0"/>
              <w:autoSpaceDN w:val="0"/>
              <w:adjustRightInd w:val="0"/>
              <w:rPr>
                <w:rFonts w:ascii="Arial" w:hAnsi="Arial" w:cs="Arial"/>
                <w:b/>
                <w:bCs/>
              </w:rPr>
            </w:pPr>
          </w:p>
          <w:p w:rsidR="007832EB" w:rsidRPr="007A5841" w:rsidRDefault="007832EB" w:rsidP="003E71C7">
            <w:pPr>
              <w:autoSpaceDE w:val="0"/>
              <w:autoSpaceDN w:val="0"/>
              <w:adjustRightInd w:val="0"/>
              <w:rPr>
                <w:rFonts w:ascii="Arial" w:hAnsi="Arial" w:cs="Arial"/>
                <w:b/>
                <w:bCs/>
              </w:rPr>
            </w:pPr>
            <w:r w:rsidRPr="007A5841">
              <w:rPr>
                <w:rFonts w:ascii="Arial" w:hAnsi="Arial" w:cs="Arial"/>
                <w:b/>
                <w:bCs/>
              </w:rPr>
              <w:t>Write</w:t>
            </w:r>
          </w:p>
          <w:p w:rsidR="007832EB" w:rsidRPr="007A5841" w:rsidRDefault="007832EB" w:rsidP="003E71C7">
            <w:pPr>
              <w:autoSpaceDE w:val="0"/>
              <w:autoSpaceDN w:val="0"/>
              <w:adjustRightInd w:val="0"/>
              <w:rPr>
                <w:rFonts w:ascii="Arial" w:hAnsi="Arial" w:cs="Arial"/>
              </w:rPr>
            </w:pPr>
            <w:r w:rsidRPr="007A5841">
              <w:rPr>
                <w:rFonts w:ascii="Arial" w:hAnsi="Arial" w:cs="Arial"/>
                <w:b/>
                <w:bCs/>
              </w:rPr>
              <w:t xml:space="preserve">7 days </w:t>
            </w:r>
          </w:p>
        </w:tc>
        <w:tc>
          <w:tcPr>
            <w:tcW w:w="3276" w:type="dxa"/>
          </w:tcPr>
          <w:p w:rsidR="007832EB" w:rsidRPr="007A5841" w:rsidRDefault="007832EB" w:rsidP="003E71C7">
            <w:pPr>
              <w:autoSpaceDE w:val="0"/>
              <w:autoSpaceDN w:val="0"/>
              <w:adjustRightInd w:val="0"/>
              <w:rPr>
                <w:rFonts w:ascii="Arial" w:hAnsi="Arial" w:cs="Arial"/>
              </w:rPr>
            </w:pPr>
            <w:r w:rsidRPr="007A5841">
              <w:rPr>
                <w:rFonts w:ascii="Arial" w:hAnsi="Arial" w:cs="Arial"/>
              </w:rPr>
              <w:t xml:space="preserve">Gather ideas </w:t>
            </w:r>
          </w:p>
          <w:p w:rsidR="007832EB" w:rsidRPr="007A5841" w:rsidRDefault="007832EB" w:rsidP="003E71C7">
            <w:pPr>
              <w:autoSpaceDE w:val="0"/>
              <w:autoSpaceDN w:val="0"/>
              <w:adjustRightInd w:val="0"/>
              <w:rPr>
                <w:rFonts w:ascii="Arial" w:hAnsi="Arial" w:cs="Arial"/>
              </w:rPr>
            </w:pPr>
            <w:r w:rsidRPr="007A5841">
              <w:rPr>
                <w:rFonts w:ascii="Arial" w:hAnsi="Arial" w:cs="Arial"/>
              </w:rPr>
              <w:t xml:space="preserve">Plan </w:t>
            </w:r>
          </w:p>
          <w:p w:rsidR="007832EB" w:rsidRPr="007A5841" w:rsidRDefault="007832EB" w:rsidP="003E71C7">
            <w:pPr>
              <w:autoSpaceDE w:val="0"/>
              <w:autoSpaceDN w:val="0"/>
              <w:adjustRightInd w:val="0"/>
              <w:rPr>
                <w:rFonts w:ascii="Arial" w:hAnsi="Arial" w:cs="Arial"/>
              </w:rPr>
            </w:pPr>
          </w:p>
          <w:p w:rsidR="007832EB" w:rsidRPr="007A5841" w:rsidRDefault="007832EB" w:rsidP="003E71C7">
            <w:pPr>
              <w:autoSpaceDE w:val="0"/>
              <w:autoSpaceDN w:val="0"/>
              <w:adjustRightInd w:val="0"/>
              <w:rPr>
                <w:rFonts w:ascii="Arial" w:hAnsi="Arial" w:cs="Arial"/>
              </w:rPr>
            </w:pPr>
            <w:r w:rsidRPr="007A5841">
              <w:rPr>
                <w:rFonts w:ascii="Arial" w:hAnsi="Arial" w:cs="Arial"/>
              </w:rPr>
              <w:t>Modelled and guided writing</w:t>
            </w:r>
          </w:p>
          <w:p w:rsidR="007832EB" w:rsidRPr="007A5841" w:rsidRDefault="007832EB" w:rsidP="003E71C7">
            <w:pPr>
              <w:autoSpaceDE w:val="0"/>
              <w:autoSpaceDN w:val="0"/>
              <w:adjustRightInd w:val="0"/>
              <w:rPr>
                <w:rFonts w:ascii="Arial" w:hAnsi="Arial" w:cs="Arial"/>
              </w:rPr>
            </w:pPr>
            <w:r w:rsidRPr="007A5841">
              <w:rPr>
                <w:rFonts w:ascii="Arial" w:hAnsi="Arial" w:cs="Arial"/>
              </w:rPr>
              <w:lastRenderedPageBreak/>
              <w:t>Application of writers’ skills and knowledge</w:t>
            </w:r>
          </w:p>
          <w:p w:rsidR="007832EB" w:rsidRPr="007A5841" w:rsidRDefault="007832EB" w:rsidP="003E71C7">
            <w:pPr>
              <w:autoSpaceDE w:val="0"/>
              <w:autoSpaceDN w:val="0"/>
              <w:adjustRightInd w:val="0"/>
              <w:rPr>
                <w:rFonts w:ascii="Arial" w:hAnsi="Arial" w:cs="Arial"/>
              </w:rPr>
            </w:pPr>
            <w:r w:rsidRPr="007A5841">
              <w:rPr>
                <w:rFonts w:ascii="Arial" w:hAnsi="Arial" w:cs="Arial"/>
              </w:rPr>
              <w:t xml:space="preserve">Independent writing and draft, revise, edit. </w:t>
            </w:r>
          </w:p>
          <w:p w:rsidR="007832EB" w:rsidRPr="007A5841" w:rsidRDefault="007832EB" w:rsidP="003E71C7">
            <w:pPr>
              <w:autoSpaceDE w:val="0"/>
              <w:autoSpaceDN w:val="0"/>
              <w:adjustRightInd w:val="0"/>
              <w:rPr>
                <w:rFonts w:ascii="Arial" w:hAnsi="Arial" w:cs="Arial"/>
              </w:rPr>
            </w:pPr>
          </w:p>
        </w:tc>
      </w:tr>
    </w:tbl>
    <w:p w:rsidR="007832EB" w:rsidRPr="007A5841" w:rsidRDefault="007832EB" w:rsidP="007832EB">
      <w:pPr>
        <w:rPr>
          <w:rFonts w:ascii="Arial" w:hAnsi="Arial" w:cs="Arial"/>
          <w:bCs/>
        </w:rPr>
      </w:pPr>
    </w:p>
    <w:p w:rsidR="007832EB" w:rsidRPr="007A5841" w:rsidRDefault="007832EB" w:rsidP="007832EB">
      <w:pPr>
        <w:rPr>
          <w:rFonts w:ascii="Arial" w:hAnsi="Arial" w:cs="Arial"/>
          <w:bCs/>
          <w:u w:val="single"/>
        </w:rPr>
      </w:pPr>
      <w:r w:rsidRPr="007A5841">
        <w:rPr>
          <w:rFonts w:ascii="Arial" w:hAnsi="Arial" w:cs="Arial"/>
          <w:bCs/>
          <w:u w:val="single"/>
        </w:rPr>
        <w:t>Writing lessons</w:t>
      </w:r>
    </w:p>
    <w:p w:rsidR="007832EB" w:rsidRPr="007A5841" w:rsidRDefault="007832EB" w:rsidP="007832EB">
      <w:pPr>
        <w:rPr>
          <w:rFonts w:ascii="Arial" w:hAnsi="Arial" w:cs="Arial"/>
          <w:bCs/>
        </w:rPr>
      </w:pPr>
    </w:p>
    <w:p w:rsidR="007832EB" w:rsidRPr="007A5841" w:rsidRDefault="007832EB" w:rsidP="007832EB">
      <w:pPr>
        <w:rPr>
          <w:rFonts w:ascii="Arial" w:hAnsi="Arial" w:cs="Arial"/>
          <w:bCs/>
        </w:rPr>
      </w:pPr>
      <w:r w:rsidRPr="007A5841">
        <w:rPr>
          <w:rFonts w:ascii="Arial" w:hAnsi="Arial" w:cs="Arial"/>
          <w:bCs/>
        </w:rPr>
        <w:t>Pupils writing benefits from high-pitch, inspiring teaching with the opportunity for extended writing opportunities to practise deeply.</w:t>
      </w:r>
    </w:p>
    <w:p w:rsidR="007832EB" w:rsidRPr="007A5841" w:rsidRDefault="007832EB" w:rsidP="007832EB">
      <w:pPr>
        <w:rPr>
          <w:rFonts w:ascii="Arial" w:hAnsi="Arial" w:cs="Arial"/>
          <w:bCs/>
        </w:rPr>
      </w:pPr>
    </w:p>
    <w:p w:rsidR="007832EB" w:rsidRPr="007A5841" w:rsidRDefault="007832EB" w:rsidP="007832EB">
      <w:pPr>
        <w:rPr>
          <w:rFonts w:ascii="Arial" w:hAnsi="Arial" w:cs="Arial"/>
          <w:bCs/>
        </w:rPr>
      </w:pPr>
      <w:r w:rsidRPr="007A5841">
        <w:rPr>
          <w:rFonts w:ascii="Arial" w:hAnsi="Arial" w:cs="Arial"/>
          <w:bCs/>
        </w:rPr>
        <w:t>Writing lessons across the school follow a teaching sequence (with age appropriate parameters) so that pupils benefit during transition periods and to ensure that best practice is consistently shared and sequenced across classes, year groups and key stages. Y6 and 2 may deviate from this at certain times.</w:t>
      </w:r>
    </w:p>
    <w:p w:rsidR="007832EB" w:rsidRPr="007A5841" w:rsidRDefault="007832EB" w:rsidP="007832EB">
      <w:pPr>
        <w:rPr>
          <w:rFonts w:ascii="Arial" w:hAnsi="Arial" w:cs="Arial"/>
          <w:bCs/>
        </w:rPr>
      </w:pPr>
    </w:p>
    <w:p w:rsidR="007832EB" w:rsidRPr="007A5841" w:rsidRDefault="007832EB" w:rsidP="007832EB">
      <w:pPr>
        <w:rPr>
          <w:rFonts w:ascii="Arial" w:hAnsi="Arial" w:cs="Arial"/>
          <w:bCs/>
        </w:rPr>
      </w:pPr>
      <w:r w:rsidRPr="007A5841">
        <w:rPr>
          <w:rFonts w:ascii="Arial" w:hAnsi="Arial" w:cs="Arial"/>
          <w:bCs/>
        </w:rPr>
        <w:t xml:space="preserve">Success Criteria (differentiated if appropriate) should be made clear to the pupils, these may be shared in a variety of ways </w:t>
      </w:r>
      <w:proofErr w:type="spellStart"/>
      <w:r w:rsidRPr="007A5841">
        <w:rPr>
          <w:rFonts w:ascii="Arial" w:hAnsi="Arial" w:cs="Arial"/>
          <w:bCs/>
        </w:rPr>
        <w:t>eg</w:t>
      </w:r>
      <w:proofErr w:type="spellEnd"/>
      <w:r w:rsidRPr="007A5841">
        <w:rPr>
          <w:rFonts w:ascii="Arial" w:hAnsi="Arial" w:cs="Arial"/>
          <w:bCs/>
        </w:rPr>
        <w:t xml:space="preserve"> on the whiteboard, working wall, in books etc.  Pupils should know the success criteria if asked. </w:t>
      </w:r>
    </w:p>
    <w:p w:rsidR="007832EB" w:rsidRPr="007A5841" w:rsidRDefault="007832EB" w:rsidP="007832EB">
      <w:pPr>
        <w:rPr>
          <w:rFonts w:ascii="Arial" w:hAnsi="Arial" w:cs="Arial"/>
          <w:bCs/>
        </w:rPr>
      </w:pPr>
    </w:p>
    <w:p w:rsidR="007832EB" w:rsidRPr="007A5841" w:rsidRDefault="007832EB" w:rsidP="007832EB">
      <w:pPr>
        <w:rPr>
          <w:rFonts w:ascii="Arial" w:hAnsi="Arial" w:cs="Arial"/>
          <w:bCs/>
        </w:rPr>
      </w:pPr>
      <w:r w:rsidRPr="007A5841">
        <w:rPr>
          <w:rFonts w:ascii="Arial" w:hAnsi="Arial" w:cs="Arial"/>
          <w:bCs/>
        </w:rPr>
        <w:t xml:space="preserve">The different groupings in the class may be differentiated through Success Criteria, based on the year-group expectations set out in the National Curriculum. There will may be extra levels of challenge for the middle ability pupils and a further extra level of challenge for the most confident and competent writers. Individual pupils (SEND with statements) will receive individual success criteria planned in conjunction with the teacher and the child’s support assistant. </w:t>
      </w:r>
    </w:p>
    <w:p w:rsidR="007832EB" w:rsidRPr="007A5841" w:rsidRDefault="007832EB" w:rsidP="007832EB">
      <w:pPr>
        <w:rPr>
          <w:rFonts w:ascii="Arial" w:hAnsi="Arial" w:cs="Arial"/>
          <w:bCs/>
        </w:rPr>
      </w:pPr>
    </w:p>
    <w:p w:rsidR="007832EB" w:rsidRPr="007A5841" w:rsidRDefault="007832EB" w:rsidP="007832EB">
      <w:pPr>
        <w:rPr>
          <w:rFonts w:ascii="Arial" w:hAnsi="Arial" w:cs="Arial"/>
          <w:bCs/>
        </w:rPr>
      </w:pPr>
      <w:r w:rsidRPr="007A5841">
        <w:rPr>
          <w:rFonts w:ascii="Arial" w:hAnsi="Arial" w:cs="Arial"/>
          <w:bCs/>
        </w:rPr>
        <w:t xml:space="preserve">The teacher will model the writing activity against the success criteria where applicable. This will enable the pupils to see the way that the teacher overcomes difficulties and allow them to contribute ideas. The model is to be written at a very high pitch, with stretching vocabulary, so that it is inspirational to pupils. </w:t>
      </w:r>
    </w:p>
    <w:p w:rsidR="007832EB" w:rsidRPr="007A5841" w:rsidRDefault="007832EB" w:rsidP="007832EB">
      <w:pPr>
        <w:rPr>
          <w:rFonts w:ascii="Arial" w:hAnsi="Arial" w:cs="Arial"/>
          <w:bCs/>
        </w:rPr>
      </w:pPr>
    </w:p>
    <w:p w:rsidR="007832EB" w:rsidRPr="007A5841" w:rsidRDefault="007832EB" w:rsidP="007832EB">
      <w:pPr>
        <w:rPr>
          <w:rFonts w:ascii="Arial" w:hAnsi="Arial" w:cs="Arial"/>
          <w:bCs/>
        </w:rPr>
      </w:pPr>
      <w:r w:rsidRPr="007A5841">
        <w:rPr>
          <w:rFonts w:ascii="Arial" w:hAnsi="Arial" w:cs="Arial"/>
          <w:bCs/>
        </w:rPr>
        <w:t xml:space="preserve">Pupils will start their writing task by writing the date and title. They will then respond to any relevant marking in accordance with the marking policy. </w:t>
      </w:r>
    </w:p>
    <w:p w:rsidR="007832EB" w:rsidRPr="007A5841" w:rsidRDefault="007832EB" w:rsidP="007832EB">
      <w:pPr>
        <w:rPr>
          <w:rFonts w:ascii="Arial" w:hAnsi="Arial" w:cs="Arial"/>
          <w:bCs/>
        </w:rPr>
      </w:pPr>
    </w:p>
    <w:p w:rsidR="007832EB" w:rsidRPr="007A5841" w:rsidRDefault="007832EB" w:rsidP="007832EB">
      <w:pPr>
        <w:rPr>
          <w:rFonts w:ascii="Arial" w:hAnsi="Arial" w:cs="Arial"/>
          <w:bCs/>
        </w:rPr>
      </w:pPr>
      <w:r w:rsidRPr="007A5841">
        <w:rPr>
          <w:rFonts w:ascii="Arial" w:hAnsi="Arial" w:cs="Arial"/>
          <w:bCs/>
        </w:rPr>
        <w:t xml:space="preserve">The pupils will then be given regular opportunities to write at length for an age-appropriate amount of time. </w:t>
      </w:r>
    </w:p>
    <w:p w:rsidR="007832EB" w:rsidRPr="007A5841" w:rsidRDefault="007832EB" w:rsidP="007832EB">
      <w:pPr>
        <w:numPr>
          <w:ilvl w:val="3"/>
          <w:numId w:val="5"/>
        </w:numPr>
        <w:rPr>
          <w:rFonts w:ascii="Arial" w:hAnsi="Arial" w:cs="Arial"/>
          <w:bCs/>
        </w:rPr>
      </w:pPr>
      <w:r w:rsidRPr="007A5841">
        <w:rPr>
          <w:rFonts w:ascii="Arial" w:hAnsi="Arial" w:cs="Arial"/>
          <w:bCs/>
        </w:rPr>
        <w:t>Years 1 &amp; 2: 25-30 minutes</w:t>
      </w:r>
    </w:p>
    <w:p w:rsidR="007832EB" w:rsidRPr="007A5841" w:rsidRDefault="007832EB" w:rsidP="007832EB">
      <w:pPr>
        <w:numPr>
          <w:ilvl w:val="3"/>
          <w:numId w:val="5"/>
        </w:numPr>
        <w:rPr>
          <w:rFonts w:ascii="Arial" w:hAnsi="Arial" w:cs="Arial"/>
          <w:bCs/>
        </w:rPr>
      </w:pPr>
      <w:r w:rsidRPr="007A5841">
        <w:rPr>
          <w:rFonts w:ascii="Arial" w:hAnsi="Arial" w:cs="Arial"/>
          <w:bCs/>
        </w:rPr>
        <w:t>Years 3 &amp; 4: 35 minutes</w:t>
      </w:r>
    </w:p>
    <w:p w:rsidR="007832EB" w:rsidRPr="007A5841" w:rsidRDefault="007832EB" w:rsidP="007832EB">
      <w:pPr>
        <w:numPr>
          <w:ilvl w:val="3"/>
          <w:numId w:val="5"/>
        </w:numPr>
        <w:rPr>
          <w:rFonts w:ascii="Arial" w:hAnsi="Arial" w:cs="Arial"/>
          <w:bCs/>
        </w:rPr>
      </w:pPr>
      <w:r w:rsidRPr="007A5841">
        <w:rPr>
          <w:rFonts w:ascii="Arial" w:hAnsi="Arial" w:cs="Arial"/>
          <w:bCs/>
        </w:rPr>
        <w:t>Years 5 &amp; 6: 40 minutes</w:t>
      </w:r>
    </w:p>
    <w:p w:rsidR="007832EB" w:rsidRPr="007A5841" w:rsidRDefault="007832EB" w:rsidP="007832EB">
      <w:pPr>
        <w:ind w:left="2880"/>
        <w:rPr>
          <w:rFonts w:ascii="Arial" w:hAnsi="Arial" w:cs="Arial"/>
          <w:bCs/>
        </w:rPr>
      </w:pPr>
    </w:p>
    <w:p w:rsidR="007832EB" w:rsidRPr="007A5841" w:rsidRDefault="007832EB" w:rsidP="007832EB">
      <w:pPr>
        <w:rPr>
          <w:rFonts w:ascii="Arial" w:hAnsi="Arial" w:cs="Arial"/>
        </w:rPr>
      </w:pPr>
      <w:r w:rsidRPr="007A5841">
        <w:rPr>
          <w:rFonts w:ascii="Arial" w:hAnsi="Arial" w:cs="Arial"/>
          <w:bCs/>
        </w:rPr>
        <w:t xml:space="preserve">The teacher – or TA – will utilise mini-plenary sessions. </w:t>
      </w:r>
      <w:r w:rsidRPr="007A5841">
        <w:rPr>
          <w:rFonts w:ascii="Arial" w:hAnsi="Arial" w:cs="Arial"/>
        </w:rPr>
        <w:t>This will ensure pace and allow for any misconceptions to be dealt with, it also gives an opportunity to extend all groups.</w:t>
      </w:r>
    </w:p>
    <w:p w:rsidR="007832EB" w:rsidRPr="007A5841" w:rsidRDefault="007832EB" w:rsidP="007832EB">
      <w:pPr>
        <w:rPr>
          <w:rFonts w:ascii="Arial" w:hAnsi="Arial" w:cs="Arial"/>
        </w:rPr>
      </w:pPr>
      <w:r w:rsidRPr="007A5841">
        <w:rPr>
          <w:rFonts w:ascii="Arial" w:hAnsi="Arial" w:cs="Arial"/>
          <w:bCs/>
        </w:rPr>
        <w:t>The aim of the mini-plenaries is to:</w:t>
      </w:r>
    </w:p>
    <w:p w:rsidR="007832EB" w:rsidRPr="007A5841" w:rsidRDefault="007832EB" w:rsidP="007832EB">
      <w:pPr>
        <w:numPr>
          <w:ilvl w:val="3"/>
          <w:numId w:val="5"/>
        </w:numPr>
        <w:rPr>
          <w:rFonts w:ascii="Arial" w:hAnsi="Arial" w:cs="Arial"/>
          <w:bCs/>
        </w:rPr>
      </w:pPr>
      <w:r w:rsidRPr="007A5841">
        <w:rPr>
          <w:rFonts w:ascii="Arial" w:hAnsi="Arial" w:cs="Arial"/>
          <w:bCs/>
        </w:rPr>
        <w:t>As a means of providing an extra level of differentiation – in particular as a method of stretching the highest ability pupils</w:t>
      </w:r>
    </w:p>
    <w:p w:rsidR="007832EB" w:rsidRPr="007A5841" w:rsidRDefault="007832EB" w:rsidP="007832EB">
      <w:pPr>
        <w:numPr>
          <w:ilvl w:val="3"/>
          <w:numId w:val="5"/>
        </w:numPr>
        <w:rPr>
          <w:rFonts w:ascii="Arial" w:hAnsi="Arial" w:cs="Arial"/>
          <w:bCs/>
        </w:rPr>
      </w:pPr>
      <w:r w:rsidRPr="007A5841">
        <w:rPr>
          <w:rFonts w:ascii="Arial" w:hAnsi="Arial" w:cs="Arial"/>
          <w:bCs/>
        </w:rPr>
        <w:t>Magpie ideas for pupils to use in their writing</w:t>
      </w:r>
    </w:p>
    <w:p w:rsidR="007832EB" w:rsidRPr="007A5841" w:rsidRDefault="007832EB" w:rsidP="007832EB">
      <w:pPr>
        <w:numPr>
          <w:ilvl w:val="3"/>
          <w:numId w:val="5"/>
        </w:numPr>
        <w:rPr>
          <w:rFonts w:ascii="Arial" w:hAnsi="Arial" w:cs="Arial"/>
          <w:bCs/>
        </w:rPr>
      </w:pPr>
      <w:r w:rsidRPr="007A5841">
        <w:rPr>
          <w:rFonts w:ascii="Arial" w:hAnsi="Arial" w:cs="Arial"/>
          <w:bCs/>
        </w:rPr>
        <w:lastRenderedPageBreak/>
        <w:t>Share examples of sentences to provide a peer model for writing</w:t>
      </w:r>
    </w:p>
    <w:p w:rsidR="007832EB" w:rsidRPr="007A5841" w:rsidRDefault="007832EB" w:rsidP="007832EB">
      <w:pPr>
        <w:numPr>
          <w:ilvl w:val="3"/>
          <w:numId w:val="5"/>
        </w:numPr>
        <w:rPr>
          <w:rFonts w:ascii="Arial" w:hAnsi="Arial" w:cs="Arial"/>
          <w:bCs/>
        </w:rPr>
      </w:pPr>
      <w:r w:rsidRPr="007A5841">
        <w:rPr>
          <w:rFonts w:ascii="Arial" w:hAnsi="Arial" w:cs="Arial"/>
          <w:bCs/>
        </w:rPr>
        <w:t>As an opportunity for self and peer assessment against the success criteria</w:t>
      </w:r>
    </w:p>
    <w:p w:rsidR="007832EB" w:rsidRPr="007A5841" w:rsidRDefault="007832EB" w:rsidP="007832EB">
      <w:pPr>
        <w:numPr>
          <w:ilvl w:val="3"/>
          <w:numId w:val="5"/>
        </w:numPr>
        <w:rPr>
          <w:rFonts w:ascii="Arial" w:hAnsi="Arial" w:cs="Arial"/>
          <w:bCs/>
        </w:rPr>
      </w:pPr>
      <w:r w:rsidRPr="007A5841">
        <w:rPr>
          <w:rFonts w:ascii="Arial" w:hAnsi="Arial" w:cs="Arial"/>
          <w:bCs/>
        </w:rPr>
        <w:t>As an opportunity for pupils to improve their work</w:t>
      </w:r>
    </w:p>
    <w:p w:rsidR="007832EB" w:rsidRPr="007A5841" w:rsidRDefault="007832EB" w:rsidP="007832EB">
      <w:pPr>
        <w:rPr>
          <w:rFonts w:ascii="Arial" w:hAnsi="Arial" w:cs="Arial"/>
          <w:bCs/>
        </w:rPr>
      </w:pPr>
    </w:p>
    <w:p w:rsidR="007832EB" w:rsidRPr="007A5841" w:rsidRDefault="007832EB" w:rsidP="007832EB">
      <w:pPr>
        <w:rPr>
          <w:rFonts w:ascii="Arial" w:hAnsi="Arial" w:cs="Arial"/>
          <w:bCs/>
          <w:u w:val="single"/>
        </w:rPr>
      </w:pPr>
      <w:r w:rsidRPr="007A5841">
        <w:rPr>
          <w:rFonts w:ascii="Arial" w:hAnsi="Arial" w:cs="Arial"/>
          <w:bCs/>
          <w:u w:val="single"/>
        </w:rPr>
        <w:t>Editing lessons</w:t>
      </w:r>
    </w:p>
    <w:p w:rsidR="007832EB" w:rsidRPr="007A5841" w:rsidRDefault="007832EB" w:rsidP="007832EB">
      <w:pPr>
        <w:rPr>
          <w:rFonts w:ascii="Arial" w:hAnsi="Arial" w:cs="Arial"/>
          <w:bCs/>
        </w:rPr>
      </w:pPr>
    </w:p>
    <w:p w:rsidR="007832EB" w:rsidRPr="007A5841" w:rsidRDefault="007832EB" w:rsidP="007832EB">
      <w:pPr>
        <w:rPr>
          <w:rFonts w:ascii="Arial" w:hAnsi="Arial" w:cs="Arial"/>
          <w:bCs/>
        </w:rPr>
      </w:pPr>
      <w:r w:rsidRPr="007A5841">
        <w:rPr>
          <w:rFonts w:ascii="Arial" w:hAnsi="Arial" w:cs="Arial"/>
          <w:bCs/>
        </w:rPr>
        <w:t>We believe that editing of writing is an important skill that must be taught discreetly and that improves not just the piece of writing that is being edited, but also future writing by embedding good practice and providing strong self-feedback.</w:t>
      </w:r>
    </w:p>
    <w:p w:rsidR="007832EB" w:rsidRPr="007A5841" w:rsidRDefault="007832EB" w:rsidP="007832EB">
      <w:pPr>
        <w:rPr>
          <w:rFonts w:ascii="Arial" w:hAnsi="Arial" w:cs="Arial"/>
          <w:bCs/>
        </w:rPr>
      </w:pPr>
    </w:p>
    <w:p w:rsidR="007832EB" w:rsidRPr="007A5841" w:rsidRDefault="007832EB" w:rsidP="007832EB">
      <w:pPr>
        <w:rPr>
          <w:rFonts w:ascii="Arial" w:hAnsi="Arial" w:cs="Arial"/>
          <w:bCs/>
        </w:rPr>
      </w:pPr>
      <w:r w:rsidRPr="007A5841">
        <w:rPr>
          <w:rFonts w:ascii="Arial" w:hAnsi="Arial" w:cs="Arial"/>
          <w:bCs/>
        </w:rPr>
        <w:t>In an editing lesson:</w:t>
      </w:r>
    </w:p>
    <w:p w:rsidR="007832EB" w:rsidRPr="007A5841" w:rsidRDefault="007832EB" w:rsidP="007832EB">
      <w:pPr>
        <w:numPr>
          <w:ilvl w:val="0"/>
          <w:numId w:val="6"/>
        </w:numPr>
        <w:rPr>
          <w:rFonts w:ascii="Arial" w:hAnsi="Arial" w:cs="Arial"/>
          <w:bCs/>
        </w:rPr>
      </w:pPr>
      <w:r w:rsidRPr="007A5841">
        <w:rPr>
          <w:rFonts w:ascii="Arial" w:hAnsi="Arial" w:cs="Arial"/>
          <w:bCs/>
        </w:rPr>
        <w:t>Pupils will edit directly against the success criteria</w:t>
      </w:r>
    </w:p>
    <w:p w:rsidR="007832EB" w:rsidRPr="007A5841" w:rsidRDefault="007832EB" w:rsidP="007832EB">
      <w:pPr>
        <w:numPr>
          <w:ilvl w:val="0"/>
          <w:numId w:val="6"/>
        </w:numPr>
        <w:rPr>
          <w:rFonts w:ascii="Arial" w:hAnsi="Arial" w:cs="Arial"/>
          <w:bCs/>
        </w:rPr>
      </w:pPr>
      <w:r w:rsidRPr="007A5841">
        <w:rPr>
          <w:rFonts w:ascii="Arial" w:hAnsi="Arial" w:cs="Arial"/>
          <w:bCs/>
        </w:rPr>
        <w:t>Pupils will improve their work (vocabulary choices / grammar / spelling &amp; add in passages to improve their content</w:t>
      </w:r>
      <w:r>
        <w:rPr>
          <w:rFonts w:ascii="Arial" w:hAnsi="Arial" w:cs="Arial"/>
          <w:bCs/>
        </w:rPr>
        <w:t xml:space="preserve"> where necessary</w:t>
      </w:r>
      <w:r w:rsidRPr="007A5841">
        <w:rPr>
          <w:rFonts w:ascii="Arial" w:hAnsi="Arial" w:cs="Arial"/>
          <w:bCs/>
        </w:rPr>
        <w:t>)</w:t>
      </w:r>
    </w:p>
    <w:p w:rsidR="007832EB" w:rsidRPr="007A5841" w:rsidRDefault="007832EB" w:rsidP="007832EB">
      <w:pPr>
        <w:numPr>
          <w:ilvl w:val="0"/>
          <w:numId w:val="6"/>
        </w:numPr>
        <w:rPr>
          <w:rFonts w:ascii="Arial" w:hAnsi="Arial" w:cs="Arial"/>
          <w:bCs/>
        </w:rPr>
      </w:pPr>
      <w:r w:rsidRPr="007A5841">
        <w:rPr>
          <w:rFonts w:ascii="Arial" w:hAnsi="Arial" w:cs="Arial"/>
          <w:bCs/>
        </w:rPr>
        <w:t>Pupils will share their work and improve it as a result</w:t>
      </w:r>
    </w:p>
    <w:p w:rsidR="007832EB" w:rsidRPr="007A5841" w:rsidRDefault="007832EB" w:rsidP="007832EB">
      <w:pPr>
        <w:rPr>
          <w:rFonts w:ascii="Arial" w:hAnsi="Arial" w:cs="Arial"/>
          <w:bCs/>
        </w:rPr>
      </w:pPr>
    </w:p>
    <w:p w:rsidR="007832EB" w:rsidRPr="007A5841" w:rsidRDefault="007832EB" w:rsidP="007832EB">
      <w:pPr>
        <w:rPr>
          <w:rFonts w:ascii="Arial" w:hAnsi="Arial" w:cs="Arial"/>
          <w:bCs/>
        </w:rPr>
      </w:pPr>
      <w:r w:rsidRPr="007A5841">
        <w:rPr>
          <w:rFonts w:ascii="Arial" w:hAnsi="Arial" w:cs="Arial"/>
          <w:bCs/>
          <w:u w:val="single"/>
        </w:rPr>
        <w:t xml:space="preserve">Publishing writing – </w:t>
      </w:r>
      <w:r w:rsidRPr="007A5841">
        <w:rPr>
          <w:rFonts w:ascii="Arial" w:hAnsi="Arial" w:cs="Arial"/>
          <w:bCs/>
        </w:rPr>
        <w:t>relative to the age of the child. Published may be one sentence or longer but should always be completed in one lesson.  Published work should be clearly identified in the pupils’ books by the title “</w:t>
      </w:r>
      <w:r w:rsidRPr="007A5841">
        <w:rPr>
          <w:rFonts w:ascii="Arial" w:hAnsi="Arial" w:cs="Arial"/>
          <w:bCs/>
          <w:u w:val="single"/>
        </w:rPr>
        <w:t>Published Work</w:t>
      </w:r>
      <w:r w:rsidRPr="007A5841">
        <w:rPr>
          <w:rFonts w:ascii="Arial" w:hAnsi="Arial" w:cs="Arial"/>
          <w:bCs/>
        </w:rPr>
        <w:t>”</w:t>
      </w:r>
    </w:p>
    <w:p w:rsidR="007832EB" w:rsidRPr="007A5841" w:rsidRDefault="007832EB" w:rsidP="007832EB">
      <w:pPr>
        <w:rPr>
          <w:rFonts w:ascii="Arial" w:hAnsi="Arial" w:cs="Arial"/>
          <w:bCs/>
        </w:rPr>
      </w:pPr>
    </w:p>
    <w:p w:rsidR="007832EB" w:rsidRPr="007A5841" w:rsidRDefault="007832EB" w:rsidP="007832EB">
      <w:pPr>
        <w:rPr>
          <w:rFonts w:ascii="Arial" w:hAnsi="Arial" w:cs="Arial"/>
          <w:bCs/>
        </w:rPr>
      </w:pPr>
      <w:r w:rsidRPr="007A5841">
        <w:rPr>
          <w:rFonts w:ascii="Arial" w:hAnsi="Arial" w:cs="Arial"/>
          <w:bCs/>
        </w:rPr>
        <w:t>Every half term, a new published piece, for each year group, should be refreshed on the communal writing boards in school</w:t>
      </w:r>
    </w:p>
    <w:p w:rsidR="007832EB" w:rsidRPr="007A5841" w:rsidRDefault="007832EB" w:rsidP="007832EB">
      <w:pPr>
        <w:rPr>
          <w:rFonts w:ascii="Arial" w:hAnsi="Arial" w:cs="Arial"/>
          <w:bCs/>
        </w:rPr>
      </w:pPr>
    </w:p>
    <w:p w:rsidR="007832EB" w:rsidRPr="007A5841" w:rsidRDefault="007832EB" w:rsidP="007832EB">
      <w:pPr>
        <w:rPr>
          <w:rFonts w:ascii="Arial" w:hAnsi="Arial" w:cs="Arial"/>
          <w:bCs/>
        </w:rPr>
      </w:pPr>
      <w:r w:rsidRPr="007A5841">
        <w:rPr>
          <w:rFonts w:ascii="Arial" w:hAnsi="Arial" w:cs="Arial"/>
          <w:bCs/>
        </w:rPr>
        <w:t>We believe that publishing is the best way of:</w:t>
      </w:r>
    </w:p>
    <w:p w:rsidR="007832EB" w:rsidRPr="007A5841" w:rsidRDefault="007832EB" w:rsidP="007832EB">
      <w:pPr>
        <w:numPr>
          <w:ilvl w:val="0"/>
          <w:numId w:val="7"/>
        </w:numPr>
        <w:rPr>
          <w:rFonts w:ascii="Arial" w:hAnsi="Arial" w:cs="Arial"/>
          <w:bCs/>
        </w:rPr>
      </w:pPr>
      <w:r w:rsidRPr="007A5841">
        <w:rPr>
          <w:rFonts w:ascii="Arial" w:hAnsi="Arial" w:cs="Arial"/>
          <w:bCs/>
        </w:rPr>
        <w:t>Ensuring pupils’ work is in context</w:t>
      </w:r>
    </w:p>
    <w:p w:rsidR="007832EB" w:rsidRPr="007A5841" w:rsidRDefault="007832EB" w:rsidP="007832EB">
      <w:pPr>
        <w:numPr>
          <w:ilvl w:val="0"/>
          <w:numId w:val="7"/>
        </w:numPr>
        <w:rPr>
          <w:rFonts w:ascii="Arial" w:hAnsi="Arial" w:cs="Arial"/>
          <w:bCs/>
        </w:rPr>
      </w:pPr>
      <w:r w:rsidRPr="007A5841">
        <w:rPr>
          <w:rFonts w:ascii="Arial" w:hAnsi="Arial" w:cs="Arial"/>
          <w:bCs/>
        </w:rPr>
        <w:t>Practising important presentation / handwriting skills</w:t>
      </w:r>
    </w:p>
    <w:p w:rsidR="007832EB" w:rsidRPr="007A5841" w:rsidRDefault="007832EB" w:rsidP="007832EB">
      <w:pPr>
        <w:numPr>
          <w:ilvl w:val="0"/>
          <w:numId w:val="7"/>
        </w:numPr>
        <w:rPr>
          <w:rFonts w:ascii="Arial" w:hAnsi="Arial" w:cs="Arial"/>
          <w:bCs/>
        </w:rPr>
      </w:pPr>
      <w:r w:rsidRPr="007A5841">
        <w:rPr>
          <w:rFonts w:ascii="Arial" w:hAnsi="Arial" w:cs="Arial"/>
          <w:bCs/>
        </w:rPr>
        <w:t>Providing a reason to produce exceptional work</w:t>
      </w:r>
    </w:p>
    <w:p w:rsidR="007832EB" w:rsidRPr="007A5841" w:rsidRDefault="007832EB" w:rsidP="007832EB">
      <w:pPr>
        <w:numPr>
          <w:ilvl w:val="0"/>
          <w:numId w:val="7"/>
        </w:numPr>
        <w:rPr>
          <w:rFonts w:ascii="Arial" w:hAnsi="Arial" w:cs="Arial"/>
          <w:bCs/>
        </w:rPr>
      </w:pPr>
      <w:r w:rsidRPr="007A5841">
        <w:rPr>
          <w:rFonts w:ascii="Arial" w:hAnsi="Arial" w:cs="Arial"/>
          <w:bCs/>
        </w:rPr>
        <w:t>Sharing work amongst pupils and with visitors</w:t>
      </w:r>
    </w:p>
    <w:p w:rsidR="007832EB" w:rsidRPr="007A5841" w:rsidRDefault="007832EB" w:rsidP="007832EB">
      <w:pPr>
        <w:ind w:left="720"/>
        <w:rPr>
          <w:rFonts w:ascii="Arial" w:hAnsi="Arial" w:cs="Arial"/>
          <w:bCs/>
        </w:rPr>
      </w:pPr>
    </w:p>
    <w:p w:rsidR="007832EB" w:rsidRPr="007A5841" w:rsidRDefault="007832EB" w:rsidP="007832EB">
      <w:pPr>
        <w:rPr>
          <w:rFonts w:ascii="Arial" w:hAnsi="Arial" w:cs="Arial"/>
          <w:bCs/>
        </w:rPr>
      </w:pPr>
    </w:p>
    <w:p w:rsidR="007832EB" w:rsidRPr="007A5841" w:rsidRDefault="007832EB" w:rsidP="007832EB">
      <w:pPr>
        <w:rPr>
          <w:rFonts w:ascii="Arial" w:hAnsi="Arial" w:cs="Arial"/>
          <w:bCs/>
        </w:rPr>
      </w:pPr>
      <w:r w:rsidRPr="007A5841">
        <w:rPr>
          <w:rFonts w:ascii="Arial" w:hAnsi="Arial" w:cs="Arial"/>
          <w:bCs/>
        </w:rPr>
        <w:t>Acceptable methods of publishing are:</w:t>
      </w:r>
    </w:p>
    <w:p w:rsidR="007832EB" w:rsidRPr="007A5841" w:rsidRDefault="007832EB" w:rsidP="007832EB">
      <w:pPr>
        <w:numPr>
          <w:ilvl w:val="0"/>
          <w:numId w:val="8"/>
        </w:numPr>
        <w:rPr>
          <w:rFonts w:ascii="Arial" w:hAnsi="Arial" w:cs="Arial"/>
          <w:bCs/>
        </w:rPr>
      </w:pPr>
      <w:r w:rsidRPr="007A5841">
        <w:rPr>
          <w:rFonts w:ascii="Arial" w:hAnsi="Arial" w:cs="Arial"/>
          <w:bCs/>
        </w:rPr>
        <w:t>Creating ‘best copies’ of work</w:t>
      </w:r>
    </w:p>
    <w:p w:rsidR="007832EB" w:rsidRPr="007A5841" w:rsidRDefault="007832EB" w:rsidP="007832EB">
      <w:pPr>
        <w:numPr>
          <w:ilvl w:val="0"/>
          <w:numId w:val="8"/>
        </w:numPr>
        <w:rPr>
          <w:rFonts w:ascii="Arial" w:hAnsi="Arial" w:cs="Arial"/>
          <w:bCs/>
        </w:rPr>
      </w:pPr>
      <w:r w:rsidRPr="007A5841">
        <w:rPr>
          <w:rFonts w:ascii="Arial" w:hAnsi="Arial" w:cs="Arial"/>
          <w:bCs/>
        </w:rPr>
        <w:t xml:space="preserve">Creating published books </w:t>
      </w:r>
    </w:p>
    <w:p w:rsidR="007832EB" w:rsidRPr="007A5841" w:rsidRDefault="007832EB" w:rsidP="007832EB">
      <w:pPr>
        <w:numPr>
          <w:ilvl w:val="0"/>
          <w:numId w:val="8"/>
        </w:numPr>
        <w:rPr>
          <w:rFonts w:ascii="Arial" w:hAnsi="Arial" w:cs="Arial"/>
          <w:bCs/>
        </w:rPr>
      </w:pPr>
      <w:r w:rsidRPr="007A5841">
        <w:rPr>
          <w:rFonts w:ascii="Arial" w:hAnsi="Arial" w:cs="Arial"/>
          <w:bCs/>
        </w:rPr>
        <w:t xml:space="preserve">Creating class anthologies </w:t>
      </w:r>
    </w:p>
    <w:p w:rsidR="007832EB" w:rsidRPr="007A5841" w:rsidRDefault="007832EB" w:rsidP="007832EB">
      <w:pPr>
        <w:numPr>
          <w:ilvl w:val="0"/>
          <w:numId w:val="8"/>
        </w:numPr>
        <w:rPr>
          <w:rFonts w:ascii="Arial" w:hAnsi="Arial" w:cs="Arial"/>
          <w:bCs/>
        </w:rPr>
      </w:pPr>
      <w:r w:rsidRPr="007A5841">
        <w:rPr>
          <w:rFonts w:ascii="Arial" w:hAnsi="Arial" w:cs="Arial"/>
          <w:bCs/>
        </w:rPr>
        <w:t>Word Processing</w:t>
      </w:r>
    </w:p>
    <w:p w:rsidR="007832EB" w:rsidRPr="007A5841" w:rsidRDefault="007832EB" w:rsidP="007832EB">
      <w:pPr>
        <w:numPr>
          <w:ilvl w:val="0"/>
          <w:numId w:val="8"/>
        </w:numPr>
        <w:rPr>
          <w:rFonts w:ascii="Arial" w:hAnsi="Arial" w:cs="Arial"/>
          <w:bCs/>
        </w:rPr>
      </w:pPr>
      <w:r w:rsidRPr="007A5841">
        <w:rPr>
          <w:rFonts w:ascii="Arial" w:hAnsi="Arial" w:cs="Arial"/>
          <w:bCs/>
        </w:rPr>
        <w:t>Publishing on iPads</w:t>
      </w:r>
    </w:p>
    <w:p w:rsidR="007832EB" w:rsidRPr="007A5841" w:rsidRDefault="007832EB" w:rsidP="007832EB">
      <w:pPr>
        <w:numPr>
          <w:ilvl w:val="0"/>
          <w:numId w:val="8"/>
        </w:numPr>
        <w:rPr>
          <w:rFonts w:ascii="Arial" w:hAnsi="Arial" w:cs="Arial"/>
          <w:bCs/>
        </w:rPr>
      </w:pPr>
      <w:r w:rsidRPr="007A5841">
        <w:rPr>
          <w:rFonts w:ascii="Arial" w:hAnsi="Arial" w:cs="Arial"/>
          <w:bCs/>
        </w:rPr>
        <w:t>Creating a PowerPoint presentation of work (non-fiction)</w:t>
      </w:r>
    </w:p>
    <w:p w:rsidR="007832EB" w:rsidRPr="007A5841" w:rsidRDefault="007832EB" w:rsidP="007832EB">
      <w:pPr>
        <w:numPr>
          <w:ilvl w:val="0"/>
          <w:numId w:val="8"/>
        </w:numPr>
        <w:rPr>
          <w:rFonts w:ascii="Arial" w:hAnsi="Arial" w:cs="Arial"/>
          <w:bCs/>
        </w:rPr>
      </w:pPr>
      <w:r w:rsidRPr="007A5841">
        <w:rPr>
          <w:rFonts w:ascii="Arial" w:hAnsi="Arial" w:cs="Arial"/>
          <w:bCs/>
        </w:rPr>
        <w:t xml:space="preserve">Creating a video / role play / drama </w:t>
      </w:r>
    </w:p>
    <w:p w:rsidR="007832EB" w:rsidRPr="007A5841" w:rsidRDefault="007832EB" w:rsidP="007832EB">
      <w:pPr>
        <w:rPr>
          <w:rFonts w:ascii="Arial" w:hAnsi="Arial" w:cs="Arial"/>
        </w:rPr>
      </w:pPr>
    </w:p>
    <w:p w:rsidR="007832EB" w:rsidRPr="007A5841" w:rsidRDefault="007832EB" w:rsidP="007832EB">
      <w:pPr>
        <w:jc w:val="center"/>
        <w:rPr>
          <w:rFonts w:ascii="Arial" w:hAnsi="Arial" w:cs="Arial"/>
          <w:b/>
          <w:u w:val="single"/>
        </w:rPr>
      </w:pPr>
      <w:r w:rsidRPr="007A5841">
        <w:rPr>
          <w:rFonts w:ascii="Arial" w:hAnsi="Arial" w:cs="Arial"/>
          <w:b/>
          <w:u w:val="single"/>
        </w:rPr>
        <w:t>English – Reading Statement</w:t>
      </w:r>
    </w:p>
    <w:p w:rsidR="007832EB" w:rsidRPr="007A5841" w:rsidRDefault="007832EB" w:rsidP="007832EB">
      <w:pPr>
        <w:jc w:val="center"/>
        <w:rPr>
          <w:rFonts w:ascii="Arial" w:hAnsi="Arial" w:cs="Arial"/>
          <w:b/>
          <w:u w:val="single"/>
        </w:rPr>
      </w:pPr>
    </w:p>
    <w:p w:rsidR="007832EB" w:rsidRPr="007A5841" w:rsidRDefault="007832EB" w:rsidP="007832EB">
      <w:pPr>
        <w:rPr>
          <w:rFonts w:ascii="Arial" w:hAnsi="Arial" w:cs="Arial"/>
          <w:b/>
          <w:u w:val="single"/>
        </w:rPr>
      </w:pPr>
      <w:r w:rsidRPr="007A5841">
        <w:rPr>
          <w:rFonts w:ascii="Arial" w:hAnsi="Arial" w:cs="Arial"/>
          <w:b/>
          <w:u w:val="single"/>
        </w:rPr>
        <w:t>When monitoring my subject in school, I expect to see:</w:t>
      </w:r>
    </w:p>
    <w:p w:rsidR="007832EB" w:rsidRPr="007A5841" w:rsidRDefault="007832EB" w:rsidP="007832EB">
      <w:pPr>
        <w:rPr>
          <w:rFonts w:ascii="Arial" w:hAnsi="Arial" w:cs="Arial"/>
        </w:rPr>
      </w:pPr>
      <w:r w:rsidRPr="007A5841">
        <w:rPr>
          <w:rFonts w:ascii="Arial" w:hAnsi="Arial" w:cs="Arial"/>
        </w:rPr>
        <w:t xml:space="preserve">Pupils reading for pleasure – from novels, comics, poetry, factual books, pupils’ work </w:t>
      </w:r>
    </w:p>
    <w:p w:rsidR="007832EB" w:rsidRPr="007A5841" w:rsidRDefault="007832EB" w:rsidP="007832EB">
      <w:pPr>
        <w:rPr>
          <w:rFonts w:ascii="Arial" w:hAnsi="Arial" w:cs="Arial"/>
        </w:rPr>
      </w:pPr>
      <w:r w:rsidRPr="007A5841">
        <w:rPr>
          <w:rFonts w:ascii="Arial" w:hAnsi="Arial" w:cs="Arial"/>
        </w:rPr>
        <w:t>Pupils reading for information – in reference books, from websites, in newspapers</w:t>
      </w:r>
    </w:p>
    <w:p w:rsidR="007832EB" w:rsidRPr="007A5841" w:rsidRDefault="007832EB" w:rsidP="007832EB">
      <w:pPr>
        <w:rPr>
          <w:rFonts w:ascii="Arial" w:hAnsi="Arial" w:cs="Arial"/>
        </w:rPr>
      </w:pPr>
      <w:r w:rsidRPr="007A5841">
        <w:rPr>
          <w:rFonts w:ascii="Arial" w:hAnsi="Arial" w:cs="Arial"/>
        </w:rPr>
        <w:t>Evidence of pupils’ reading in classrooms – e.g. via wall displays, book reviews, comment cards</w:t>
      </w:r>
    </w:p>
    <w:p w:rsidR="007832EB" w:rsidRPr="007A5841" w:rsidRDefault="007832EB" w:rsidP="007832EB">
      <w:pPr>
        <w:rPr>
          <w:rFonts w:ascii="Arial" w:hAnsi="Arial" w:cs="Arial"/>
        </w:rPr>
      </w:pPr>
      <w:r w:rsidRPr="007A5841">
        <w:rPr>
          <w:rFonts w:ascii="Arial" w:hAnsi="Arial" w:cs="Arial"/>
        </w:rPr>
        <w:lastRenderedPageBreak/>
        <w:t>Reading across the curriculum – pupils learning about a range of topics including historical, artistic</w:t>
      </w:r>
    </w:p>
    <w:p w:rsidR="007832EB" w:rsidRPr="007A5841" w:rsidRDefault="007832EB" w:rsidP="007832EB">
      <w:pPr>
        <w:rPr>
          <w:rFonts w:ascii="Arial" w:hAnsi="Arial" w:cs="Arial"/>
        </w:rPr>
      </w:pPr>
      <w:r w:rsidRPr="007A5841">
        <w:rPr>
          <w:rFonts w:ascii="Arial" w:hAnsi="Arial" w:cs="Arial"/>
        </w:rPr>
        <w:t>Reading areas in classrooms – including displays, feedback, super books</w:t>
      </w:r>
    </w:p>
    <w:p w:rsidR="007832EB" w:rsidRPr="007A5841" w:rsidRDefault="007832EB" w:rsidP="007832EB">
      <w:pPr>
        <w:rPr>
          <w:rFonts w:ascii="Arial" w:hAnsi="Arial" w:cs="Arial"/>
        </w:rPr>
      </w:pPr>
    </w:p>
    <w:p w:rsidR="007832EB" w:rsidRPr="007A5841" w:rsidRDefault="007832EB" w:rsidP="007832EB">
      <w:pPr>
        <w:rPr>
          <w:rFonts w:ascii="Arial" w:hAnsi="Arial" w:cs="Arial"/>
          <w:u w:val="single"/>
        </w:rPr>
      </w:pPr>
      <w:r w:rsidRPr="007A5841">
        <w:rPr>
          <w:rFonts w:ascii="Arial" w:hAnsi="Arial" w:cs="Arial"/>
          <w:u w:val="single"/>
        </w:rPr>
        <w:t>In staff planning, I expect to see evidence of:</w:t>
      </w:r>
    </w:p>
    <w:p w:rsidR="007832EB" w:rsidRPr="007A5841" w:rsidRDefault="007832EB" w:rsidP="007832EB">
      <w:pPr>
        <w:rPr>
          <w:rFonts w:ascii="Arial" w:hAnsi="Arial" w:cs="Arial"/>
        </w:rPr>
      </w:pPr>
      <w:r w:rsidRPr="007A5841">
        <w:rPr>
          <w:rFonts w:ascii="Arial" w:hAnsi="Arial" w:cs="Arial"/>
        </w:rPr>
        <w:t>Reading integrated into subject plans for English (and other subjects where appropriate)</w:t>
      </w:r>
    </w:p>
    <w:p w:rsidR="007832EB" w:rsidRPr="007A5841" w:rsidRDefault="007832EB" w:rsidP="007832EB">
      <w:pPr>
        <w:rPr>
          <w:rFonts w:ascii="Arial" w:hAnsi="Arial" w:cs="Arial"/>
        </w:rPr>
      </w:pPr>
      <w:r w:rsidRPr="007A5841">
        <w:rPr>
          <w:rFonts w:ascii="Arial" w:hAnsi="Arial" w:cs="Arial"/>
        </w:rPr>
        <w:t>Links to the new National Curriculum (2014)</w:t>
      </w:r>
    </w:p>
    <w:p w:rsidR="007832EB" w:rsidRPr="007A5841" w:rsidRDefault="007832EB" w:rsidP="007832EB">
      <w:pPr>
        <w:rPr>
          <w:rFonts w:ascii="Arial" w:hAnsi="Arial" w:cs="Arial"/>
        </w:rPr>
      </w:pPr>
      <w:r w:rsidRPr="007A5841">
        <w:rPr>
          <w:rFonts w:ascii="Arial" w:hAnsi="Arial" w:cs="Arial"/>
        </w:rPr>
        <w:t>High quality texts to engage and stimulate the pupils</w:t>
      </w:r>
    </w:p>
    <w:p w:rsidR="007832EB" w:rsidRPr="007A5841" w:rsidRDefault="007832EB" w:rsidP="007832EB">
      <w:pPr>
        <w:rPr>
          <w:rFonts w:ascii="Arial" w:hAnsi="Arial" w:cs="Arial"/>
        </w:rPr>
      </w:pPr>
      <w:r w:rsidRPr="007A5841">
        <w:rPr>
          <w:rFonts w:ascii="Arial" w:hAnsi="Arial" w:cs="Arial"/>
        </w:rPr>
        <w:t>Discrete and integrated opportunities for teaching the specific skills of reading (throughout KS1/2)</w:t>
      </w:r>
    </w:p>
    <w:p w:rsidR="007832EB" w:rsidRPr="007A5841" w:rsidRDefault="007832EB" w:rsidP="007832EB">
      <w:pPr>
        <w:rPr>
          <w:rFonts w:ascii="Arial" w:hAnsi="Arial" w:cs="Arial"/>
          <w:u w:val="single"/>
        </w:rPr>
      </w:pPr>
    </w:p>
    <w:p w:rsidR="007832EB" w:rsidRPr="007A5841" w:rsidRDefault="007832EB" w:rsidP="007832EB">
      <w:pPr>
        <w:rPr>
          <w:rFonts w:ascii="Arial" w:hAnsi="Arial" w:cs="Arial"/>
          <w:u w:val="single"/>
        </w:rPr>
      </w:pPr>
      <w:r w:rsidRPr="007A5841">
        <w:rPr>
          <w:rFonts w:ascii="Arial" w:hAnsi="Arial" w:cs="Arial"/>
          <w:u w:val="single"/>
        </w:rPr>
        <w:t>In class lessons, I would expect:</w:t>
      </w:r>
    </w:p>
    <w:p w:rsidR="007832EB" w:rsidRPr="007A5841" w:rsidRDefault="007832EB" w:rsidP="007832EB">
      <w:pPr>
        <w:rPr>
          <w:rFonts w:ascii="Arial" w:hAnsi="Arial" w:cs="Arial"/>
        </w:rPr>
      </w:pPr>
      <w:r w:rsidRPr="007A5841">
        <w:rPr>
          <w:rFonts w:ascii="Arial" w:hAnsi="Arial" w:cs="Arial"/>
        </w:rPr>
        <w:t>Whole class, individual reading, at 9am and 1pm each day – five-minute sessions.</w:t>
      </w:r>
    </w:p>
    <w:p w:rsidR="007832EB" w:rsidRPr="007A5841" w:rsidRDefault="007832EB" w:rsidP="007832EB">
      <w:pPr>
        <w:rPr>
          <w:rFonts w:ascii="Arial" w:hAnsi="Arial" w:cs="Arial"/>
        </w:rPr>
      </w:pPr>
      <w:r w:rsidRPr="007A5841">
        <w:rPr>
          <w:rFonts w:ascii="Arial" w:hAnsi="Arial" w:cs="Arial"/>
        </w:rPr>
        <w:t>Adults to model great reading through short bursts within specific lessons, to longer, complex class novels which may be read and enjoyed over a longer period of time</w:t>
      </w:r>
    </w:p>
    <w:p w:rsidR="007832EB" w:rsidRPr="007A5841" w:rsidRDefault="007832EB" w:rsidP="007832EB">
      <w:pPr>
        <w:rPr>
          <w:rFonts w:ascii="Arial" w:hAnsi="Arial" w:cs="Arial"/>
        </w:rPr>
      </w:pPr>
      <w:r w:rsidRPr="007A5841">
        <w:rPr>
          <w:rFonts w:ascii="Arial" w:hAnsi="Arial" w:cs="Arial"/>
        </w:rPr>
        <w:t>Drama activities – where appropriate – to aid pupils’ comprehension and enjoyment of stories</w:t>
      </w:r>
    </w:p>
    <w:p w:rsidR="007832EB" w:rsidRPr="007A5841" w:rsidRDefault="007832EB" w:rsidP="007832EB">
      <w:pPr>
        <w:rPr>
          <w:rFonts w:ascii="Arial" w:hAnsi="Arial" w:cs="Arial"/>
        </w:rPr>
      </w:pPr>
      <w:r w:rsidRPr="007A5841">
        <w:rPr>
          <w:rFonts w:ascii="Arial" w:hAnsi="Arial" w:cs="Arial"/>
        </w:rPr>
        <w:t>Reading embedded during cross-curricular topics</w:t>
      </w:r>
    </w:p>
    <w:p w:rsidR="007832EB" w:rsidRPr="007A5841" w:rsidRDefault="007832EB" w:rsidP="007832EB">
      <w:pPr>
        <w:rPr>
          <w:rFonts w:ascii="Arial" w:hAnsi="Arial" w:cs="Arial"/>
        </w:rPr>
      </w:pPr>
      <w:r w:rsidRPr="007A5841">
        <w:rPr>
          <w:rFonts w:ascii="Arial" w:hAnsi="Arial" w:cs="Arial"/>
        </w:rPr>
        <w:t>Regular sharing of stories, texts, poems, etc…</w:t>
      </w:r>
    </w:p>
    <w:p w:rsidR="007832EB" w:rsidRPr="007A5841" w:rsidRDefault="007832EB" w:rsidP="007832EB">
      <w:pPr>
        <w:rPr>
          <w:rFonts w:ascii="Arial" w:hAnsi="Arial" w:cs="Arial"/>
        </w:rPr>
      </w:pPr>
      <w:r w:rsidRPr="007A5841">
        <w:rPr>
          <w:rFonts w:ascii="Arial" w:hAnsi="Arial" w:cs="Arial"/>
        </w:rPr>
        <w:t>Regular, timetabled lessons to support guided reading (book club/group/whole class) as appropriate</w:t>
      </w:r>
    </w:p>
    <w:p w:rsidR="007832EB" w:rsidRPr="007A5841" w:rsidRDefault="007832EB" w:rsidP="007832EB">
      <w:pPr>
        <w:rPr>
          <w:rFonts w:ascii="Arial" w:hAnsi="Arial" w:cs="Arial"/>
        </w:rPr>
      </w:pPr>
      <w:r w:rsidRPr="007A5841">
        <w:rPr>
          <w:rFonts w:ascii="Arial" w:hAnsi="Arial" w:cs="Arial"/>
        </w:rPr>
        <w:t>Evidence of reading materials – possibly as a class stimulus – on the WAGOLLS and working walls</w:t>
      </w:r>
    </w:p>
    <w:p w:rsidR="007832EB" w:rsidRPr="007A5841" w:rsidRDefault="007832EB" w:rsidP="007832EB">
      <w:pPr>
        <w:rPr>
          <w:rFonts w:ascii="Arial" w:hAnsi="Arial" w:cs="Arial"/>
          <w:u w:val="single"/>
        </w:rPr>
      </w:pPr>
    </w:p>
    <w:p w:rsidR="007832EB" w:rsidRPr="007A5841" w:rsidRDefault="007832EB" w:rsidP="007832EB">
      <w:pPr>
        <w:rPr>
          <w:rFonts w:ascii="Arial" w:hAnsi="Arial" w:cs="Arial"/>
          <w:u w:val="single"/>
        </w:rPr>
      </w:pPr>
      <w:r w:rsidRPr="007A5841">
        <w:rPr>
          <w:rFonts w:ascii="Arial" w:hAnsi="Arial" w:cs="Arial"/>
          <w:u w:val="single"/>
        </w:rPr>
        <w:t>At home, I would hope that:</w:t>
      </w:r>
    </w:p>
    <w:p w:rsidR="007832EB" w:rsidRPr="007A5841" w:rsidRDefault="007832EB" w:rsidP="007832EB">
      <w:pPr>
        <w:rPr>
          <w:rFonts w:ascii="Arial" w:hAnsi="Arial" w:cs="Arial"/>
        </w:rPr>
      </w:pPr>
      <w:r w:rsidRPr="007A5841">
        <w:rPr>
          <w:rFonts w:ascii="Arial" w:hAnsi="Arial" w:cs="Arial"/>
        </w:rPr>
        <w:t>Pupils are continuing to enjoy reading outside of school and may talk about reading interests with their teachers and friends in class</w:t>
      </w:r>
    </w:p>
    <w:p w:rsidR="007832EB" w:rsidRPr="007A5841" w:rsidRDefault="007832EB" w:rsidP="007832EB">
      <w:pPr>
        <w:rPr>
          <w:rFonts w:ascii="Arial" w:hAnsi="Arial" w:cs="Arial"/>
        </w:rPr>
      </w:pPr>
      <w:r w:rsidRPr="007A5841">
        <w:rPr>
          <w:rFonts w:ascii="Arial" w:hAnsi="Arial" w:cs="Arial"/>
        </w:rPr>
        <w:t>Parents continue to support their child’s reading development by sharing reading at home</w:t>
      </w:r>
    </w:p>
    <w:p w:rsidR="007832EB" w:rsidRPr="007A5841" w:rsidRDefault="007832EB" w:rsidP="007832EB">
      <w:pPr>
        <w:rPr>
          <w:rFonts w:ascii="Arial" w:hAnsi="Arial" w:cs="Arial"/>
        </w:rPr>
      </w:pPr>
    </w:p>
    <w:p w:rsidR="007832EB" w:rsidRPr="007A5841" w:rsidRDefault="007832EB" w:rsidP="007832EB">
      <w:pPr>
        <w:rPr>
          <w:rFonts w:ascii="Arial" w:hAnsi="Arial" w:cs="Arial"/>
          <w:u w:val="single"/>
        </w:rPr>
      </w:pPr>
      <w:r w:rsidRPr="007A5841">
        <w:rPr>
          <w:rFonts w:ascii="Arial" w:hAnsi="Arial" w:cs="Arial"/>
          <w:u w:val="single"/>
        </w:rPr>
        <w:t>INTENT:</w:t>
      </w:r>
    </w:p>
    <w:p w:rsidR="007832EB" w:rsidRPr="007A5841" w:rsidRDefault="007832EB" w:rsidP="007832EB">
      <w:pPr>
        <w:rPr>
          <w:rFonts w:ascii="Arial" w:hAnsi="Arial" w:cs="Arial"/>
        </w:rPr>
      </w:pPr>
      <w:r w:rsidRPr="007A5841">
        <w:rPr>
          <w:rFonts w:ascii="Arial" w:hAnsi="Arial" w:cs="Arial"/>
        </w:rPr>
        <w:t xml:space="preserve">English teaches our pupils how to make sense of the world around them by developing their ability to communicate with others involved in their upbringing and education.  It enables them to form meaningful relationships with others around them and to learn across a wide and varied curriculum.  The subject is planned to take into account the areas of reading, writing, grammar, punctuation and spelling but pupils will make rich connections between all subject areas to develop as fluent readers and writers across the curriculum.  </w:t>
      </w:r>
    </w:p>
    <w:p w:rsidR="007832EB" w:rsidRPr="007A5841" w:rsidRDefault="007832EB" w:rsidP="007832EB">
      <w:pPr>
        <w:rPr>
          <w:rFonts w:ascii="Arial" w:hAnsi="Arial" w:cs="Arial"/>
        </w:rPr>
      </w:pPr>
      <w:r w:rsidRPr="007A5841">
        <w:rPr>
          <w:rFonts w:ascii="Arial" w:hAnsi="Arial" w:cs="Arial"/>
        </w:rPr>
        <w:t>The expectation is that the majority of pupils will move through the programmes of study at broadly the same pace.  However, decisions about when to progress should always be based upon the security and consolidation of pupils’ understanding and their readiness to move to the next stage.  Pupils who grasp concepts rapidly should be challenged through being offered rich and sophisticated programmes before any acceleration through new content.  Those who are not sufficiently fluent with earlier knowledge and skills should consolidate their understanding, including through additional practice, before moving on.</w:t>
      </w:r>
    </w:p>
    <w:p w:rsidR="007832EB" w:rsidRPr="007A5841" w:rsidRDefault="007832EB" w:rsidP="007832EB">
      <w:pPr>
        <w:numPr>
          <w:ilvl w:val="0"/>
          <w:numId w:val="12"/>
        </w:numPr>
        <w:rPr>
          <w:rFonts w:ascii="Arial" w:hAnsi="Arial" w:cs="Arial"/>
        </w:rPr>
      </w:pPr>
      <w:r w:rsidRPr="007A5841">
        <w:rPr>
          <w:rFonts w:ascii="Arial" w:hAnsi="Arial" w:cs="Arial"/>
        </w:rPr>
        <w:t>Pupils to become fluent in the areas of reading, writing, grammar, spelling and punctuation</w:t>
      </w:r>
    </w:p>
    <w:p w:rsidR="007832EB" w:rsidRPr="007A5841" w:rsidRDefault="007832EB" w:rsidP="007832EB">
      <w:pPr>
        <w:numPr>
          <w:ilvl w:val="0"/>
          <w:numId w:val="12"/>
        </w:numPr>
        <w:rPr>
          <w:rFonts w:ascii="Arial" w:hAnsi="Arial" w:cs="Arial"/>
        </w:rPr>
      </w:pPr>
      <w:r w:rsidRPr="007A5841">
        <w:rPr>
          <w:rFonts w:ascii="Arial" w:hAnsi="Arial" w:cs="Arial"/>
        </w:rPr>
        <w:lastRenderedPageBreak/>
        <w:t>To increase the breadth and depth of both reading and writing as they move through each year group</w:t>
      </w:r>
    </w:p>
    <w:p w:rsidR="007832EB" w:rsidRPr="007A5841" w:rsidRDefault="007832EB" w:rsidP="007832EB">
      <w:pPr>
        <w:numPr>
          <w:ilvl w:val="0"/>
          <w:numId w:val="12"/>
        </w:numPr>
        <w:rPr>
          <w:rFonts w:ascii="Arial" w:hAnsi="Arial" w:cs="Arial"/>
        </w:rPr>
      </w:pPr>
      <w:r w:rsidRPr="007A5841">
        <w:rPr>
          <w:rFonts w:ascii="Arial" w:hAnsi="Arial" w:cs="Arial"/>
        </w:rPr>
        <w:t>To create a vocabulary rich environment with both subject specific vocabulary and genre/curriculum vocab</w:t>
      </w:r>
    </w:p>
    <w:p w:rsidR="007832EB" w:rsidRPr="007A5841" w:rsidRDefault="007832EB" w:rsidP="007832EB">
      <w:pPr>
        <w:numPr>
          <w:ilvl w:val="0"/>
          <w:numId w:val="12"/>
        </w:numPr>
        <w:rPr>
          <w:rFonts w:ascii="Arial" w:hAnsi="Arial" w:cs="Arial"/>
        </w:rPr>
      </w:pPr>
      <w:r w:rsidRPr="007A5841">
        <w:rPr>
          <w:rFonts w:ascii="Arial" w:hAnsi="Arial" w:cs="Arial"/>
        </w:rPr>
        <w:t>To promote enjoyment and enthusiasm for learning in English through a range of teaching styles and methods</w:t>
      </w:r>
    </w:p>
    <w:p w:rsidR="007832EB" w:rsidRPr="007A5841" w:rsidRDefault="007832EB" w:rsidP="007832EB">
      <w:pPr>
        <w:numPr>
          <w:ilvl w:val="0"/>
          <w:numId w:val="12"/>
        </w:numPr>
        <w:rPr>
          <w:rFonts w:ascii="Arial" w:hAnsi="Arial" w:cs="Arial"/>
        </w:rPr>
      </w:pPr>
      <w:r w:rsidRPr="007A5841">
        <w:rPr>
          <w:rFonts w:ascii="Arial" w:hAnsi="Arial" w:cs="Arial"/>
        </w:rPr>
        <w:t>To promote confidence and competence with reading and writing</w:t>
      </w:r>
    </w:p>
    <w:p w:rsidR="007832EB" w:rsidRPr="007A5841" w:rsidRDefault="007832EB" w:rsidP="007832EB">
      <w:pPr>
        <w:numPr>
          <w:ilvl w:val="0"/>
          <w:numId w:val="12"/>
        </w:numPr>
        <w:rPr>
          <w:rFonts w:ascii="Arial" w:hAnsi="Arial" w:cs="Arial"/>
        </w:rPr>
      </w:pPr>
      <w:r w:rsidRPr="007A5841">
        <w:rPr>
          <w:rFonts w:ascii="Arial" w:hAnsi="Arial" w:cs="Arial"/>
        </w:rPr>
        <w:t>To understand the importance of English skills in everyday life</w:t>
      </w:r>
    </w:p>
    <w:p w:rsidR="007832EB" w:rsidRPr="007A5841" w:rsidRDefault="007832EB" w:rsidP="007832EB">
      <w:pPr>
        <w:numPr>
          <w:ilvl w:val="0"/>
          <w:numId w:val="12"/>
        </w:numPr>
        <w:rPr>
          <w:rFonts w:ascii="Arial" w:hAnsi="Arial" w:cs="Arial"/>
        </w:rPr>
      </w:pPr>
      <w:r w:rsidRPr="007A5841">
        <w:rPr>
          <w:rFonts w:ascii="Arial" w:hAnsi="Arial" w:cs="Arial"/>
        </w:rPr>
        <w:t>Throughout the whole curriculum, opportunities to extend and promote English should be sought – the prime focus to remain on ensuring English progress continues to be delivered discretely, or otherwise.</w:t>
      </w:r>
    </w:p>
    <w:p w:rsidR="007832EB" w:rsidRPr="007A5841" w:rsidRDefault="007832EB" w:rsidP="007832EB">
      <w:pPr>
        <w:numPr>
          <w:ilvl w:val="0"/>
          <w:numId w:val="12"/>
        </w:numPr>
        <w:rPr>
          <w:rFonts w:ascii="Arial" w:hAnsi="Arial" w:cs="Arial"/>
        </w:rPr>
      </w:pPr>
      <w:r w:rsidRPr="007A5841">
        <w:rPr>
          <w:rFonts w:ascii="Arial" w:hAnsi="Arial" w:cs="Arial"/>
        </w:rPr>
        <w:t>To plan carefully to ensure that the requirements of the National Curriculum 2014 are being met across the year groups</w:t>
      </w:r>
    </w:p>
    <w:p w:rsidR="007832EB" w:rsidRPr="007A5841" w:rsidRDefault="007832EB" w:rsidP="007832EB">
      <w:pPr>
        <w:rPr>
          <w:rFonts w:ascii="Arial" w:hAnsi="Arial" w:cs="Arial"/>
        </w:rPr>
      </w:pPr>
    </w:p>
    <w:p w:rsidR="007832EB" w:rsidRPr="007A5841" w:rsidRDefault="007832EB" w:rsidP="007832EB">
      <w:pPr>
        <w:rPr>
          <w:rFonts w:ascii="Arial" w:hAnsi="Arial" w:cs="Arial"/>
          <w:u w:val="single"/>
        </w:rPr>
      </w:pPr>
      <w:r w:rsidRPr="007A5841">
        <w:rPr>
          <w:rFonts w:ascii="Arial" w:hAnsi="Arial" w:cs="Arial"/>
          <w:u w:val="single"/>
        </w:rPr>
        <w:t>IMPLEMENTATION:</w:t>
      </w:r>
    </w:p>
    <w:p w:rsidR="007832EB" w:rsidRPr="007A5841" w:rsidRDefault="007832EB" w:rsidP="007832EB">
      <w:pPr>
        <w:numPr>
          <w:ilvl w:val="0"/>
          <w:numId w:val="3"/>
        </w:numPr>
        <w:jc w:val="both"/>
        <w:rPr>
          <w:rFonts w:ascii="Arial" w:hAnsi="Arial" w:cs="Arial"/>
          <w:b/>
          <w:lang w:val="en-US"/>
        </w:rPr>
      </w:pPr>
      <w:r w:rsidRPr="007A5841">
        <w:rPr>
          <w:rFonts w:ascii="Arial" w:hAnsi="Arial" w:cs="Arial"/>
        </w:rPr>
        <w:t>Through high quality teaching delivering appropriately challenging work for all individuals.</w:t>
      </w:r>
    </w:p>
    <w:p w:rsidR="007832EB" w:rsidRPr="007A5841" w:rsidRDefault="007832EB" w:rsidP="007832EB">
      <w:pPr>
        <w:numPr>
          <w:ilvl w:val="0"/>
          <w:numId w:val="3"/>
        </w:numPr>
        <w:rPr>
          <w:rFonts w:ascii="Arial" w:hAnsi="Arial" w:cs="Arial"/>
          <w:lang w:val="en-US" w:eastAsia="en-US"/>
        </w:rPr>
      </w:pPr>
      <w:r w:rsidRPr="007A5841">
        <w:rPr>
          <w:rFonts w:ascii="Arial" w:hAnsi="Arial" w:cs="Arial"/>
          <w:lang w:val="en-US" w:eastAsia="en-US"/>
        </w:rPr>
        <w:t>Using a variety of teaching and learning styles in all English lessons.</w:t>
      </w:r>
    </w:p>
    <w:p w:rsidR="007832EB" w:rsidRPr="007A5841" w:rsidRDefault="007832EB" w:rsidP="007832EB">
      <w:pPr>
        <w:numPr>
          <w:ilvl w:val="0"/>
          <w:numId w:val="3"/>
        </w:numPr>
        <w:jc w:val="both"/>
        <w:rPr>
          <w:rFonts w:ascii="Arial" w:hAnsi="Arial" w:cs="Arial"/>
          <w:lang w:val="en-US"/>
        </w:rPr>
      </w:pPr>
      <w:r w:rsidRPr="007A5841">
        <w:rPr>
          <w:rFonts w:ascii="Arial" w:hAnsi="Arial" w:cs="Arial"/>
          <w:lang w:val="en-US" w:eastAsia="en-US"/>
        </w:rPr>
        <w:t xml:space="preserve">Structured and systematic </w:t>
      </w:r>
      <w:r w:rsidRPr="007A5841">
        <w:rPr>
          <w:rFonts w:ascii="Arial" w:hAnsi="Arial" w:cs="Arial"/>
          <w:lang w:val="en-US"/>
        </w:rPr>
        <w:t>teaching</w:t>
      </w:r>
      <w:r w:rsidRPr="007A5841">
        <w:rPr>
          <w:rFonts w:ascii="Arial" w:hAnsi="Arial" w:cs="Arial"/>
          <w:lang w:val="en-US" w:eastAsia="en-US"/>
        </w:rPr>
        <w:t xml:space="preserve"> following curriculum objectives and coverage outlined in the </w:t>
      </w:r>
      <w:r w:rsidRPr="007A5841">
        <w:rPr>
          <w:rFonts w:ascii="Arial" w:hAnsi="Arial" w:cs="Arial"/>
          <w:lang w:val="en-US"/>
        </w:rPr>
        <w:t>National Curriculum in England (2014) and Foundation Stage Curriculum in Reception</w:t>
      </w:r>
    </w:p>
    <w:p w:rsidR="007832EB" w:rsidRPr="007A5841" w:rsidRDefault="007832EB" w:rsidP="007832EB">
      <w:pPr>
        <w:numPr>
          <w:ilvl w:val="0"/>
          <w:numId w:val="2"/>
        </w:numPr>
        <w:rPr>
          <w:rFonts w:ascii="Arial" w:hAnsi="Arial" w:cs="Arial"/>
          <w:lang w:val="en-US" w:eastAsia="en-US"/>
        </w:rPr>
      </w:pPr>
      <w:r w:rsidRPr="007A5841">
        <w:rPr>
          <w:rFonts w:ascii="Arial" w:hAnsi="Arial" w:cs="Arial"/>
          <w:lang w:val="en-US" w:eastAsia="en-US"/>
        </w:rPr>
        <w:t>Incorporating daily “five minute” reading across KS2 and regular shared and individual reading in KS1 and FS</w:t>
      </w:r>
    </w:p>
    <w:p w:rsidR="007832EB" w:rsidRPr="007A5841" w:rsidRDefault="007832EB" w:rsidP="007832EB">
      <w:pPr>
        <w:numPr>
          <w:ilvl w:val="0"/>
          <w:numId w:val="3"/>
        </w:numPr>
        <w:jc w:val="both"/>
        <w:rPr>
          <w:rFonts w:ascii="Arial" w:hAnsi="Arial" w:cs="Arial"/>
          <w:b/>
          <w:lang w:val="en-US"/>
        </w:rPr>
      </w:pPr>
      <w:r w:rsidRPr="007A5841">
        <w:rPr>
          <w:rFonts w:ascii="Arial" w:hAnsi="Arial" w:cs="Arial"/>
        </w:rPr>
        <w:t xml:space="preserve">Using a range of resources in classrooms and a range of planning resources e.g. Literacy Counts, Literacy First, Rising Stars Assessment, etc.  </w:t>
      </w:r>
    </w:p>
    <w:p w:rsidR="007832EB" w:rsidRPr="007A5841" w:rsidRDefault="007832EB" w:rsidP="007832EB">
      <w:pPr>
        <w:numPr>
          <w:ilvl w:val="0"/>
          <w:numId w:val="3"/>
        </w:numPr>
        <w:jc w:val="both"/>
        <w:rPr>
          <w:rFonts w:ascii="Arial" w:hAnsi="Arial" w:cs="Arial"/>
          <w:b/>
          <w:lang w:val="en-US"/>
        </w:rPr>
      </w:pPr>
      <w:r w:rsidRPr="007A5841">
        <w:rPr>
          <w:rFonts w:ascii="Arial" w:hAnsi="Arial" w:cs="Arial"/>
          <w:lang w:val="en-US"/>
        </w:rPr>
        <w:t>Striving</w:t>
      </w:r>
      <w:r w:rsidRPr="007A5841">
        <w:rPr>
          <w:rFonts w:ascii="Arial" w:hAnsi="Arial" w:cs="Arial"/>
        </w:rPr>
        <w:t xml:space="preserve"> to better ourselves and frequently share ideas and things that have been particularly effective as well as participating in training opportunities.  </w:t>
      </w:r>
    </w:p>
    <w:p w:rsidR="007832EB" w:rsidRPr="007A5841" w:rsidRDefault="007832EB" w:rsidP="007832EB">
      <w:pPr>
        <w:numPr>
          <w:ilvl w:val="0"/>
          <w:numId w:val="3"/>
        </w:numPr>
        <w:jc w:val="both"/>
        <w:rPr>
          <w:rFonts w:ascii="Arial" w:hAnsi="Arial" w:cs="Arial"/>
          <w:b/>
          <w:lang w:val="en-US"/>
        </w:rPr>
      </w:pPr>
      <w:r w:rsidRPr="007A5841">
        <w:rPr>
          <w:rFonts w:ascii="Arial" w:hAnsi="Arial" w:cs="Arial"/>
        </w:rPr>
        <w:t>Continuously monitoring pupils’ progress against expectations for their age</w:t>
      </w:r>
    </w:p>
    <w:p w:rsidR="007832EB" w:rsidRPr="007A5841" w:rsidRDefault="007832EB" w:rsidP="007832EB">
      <w:pPr>
        <w:numPr>
          <w:ilvl w:val="0"/>
          <w:numId w:val="2"/>
        </w:numPr>
        <w:rPr>
          <w:rFonts w:ascii="Arial" w:hAnsi="Arial" w:cs="Arial"/>
          <w:lang w:val="en-US" w:eastAsia="en-US"/>
        </w:rPr>
      </w:pPr>
      <w:r w:rsidRPr="007A5841">
        <w:rPr>
          <w:rFonts w:ascii="Arial" w:hAnsi="Arial" w:cs="Arial"/>
          <w:lang w:val="en-US" w:eastAsia="en-US"/>
        </w:rPr>
        <w:t>Making cross-curricular links wherever possible.</w:t>
      </w:r>
    </w:p>
    <w:p w:rsidR="007832EB" w:rsidRPr="007A5841" w:rsidRDefault="007832EB" w:rsidP="007832EB">
      <w:pPr>
        <w:numPr>
          <w:ilvl w:val="0"/>
          <w:numId w:val="2"/>
        </w:numPr>
        <w:rPr>
          <w:rFonts w:ascii="Arial" w:hAnsi="Arial" w:cs="Arial"/>
          <w:lang w:val="en-US" w:eastAsia="en-US"/>
        </w:rPr>
      </w:pPr>
      <w:r w:rsidRPr="007A5841">
        <w:rPr>
          <w:rFonts w:ascii="Arial" w:hAnsi="Arial" w:cs="Arial"/>
          <w:lang w:val="en-US" w:eastAsia="en-US"/>
        </w:rPr>
        <w:t>Planning, assessment, recording and reporting to be completed in line with the relevant school policies.</w:t>
      </w:r>
    </w:p>
    <w:p w:rsidR="007832EB" w:rsidRPr="007A5841" w:rsidRDefault="007832EB" w:rsidP="007832EB">
      <w:pPr>
        <w:numPr>
          <w:ilvl w:val="0"/>
          <w:numId w:val="2"/>
        </w:numPr>
        <w:rPr>
          <w:rFonts w:ascii="Arial" w:hAnsi="Arial" w:cs="Arial"/>
          <w:lang w:val="en-US" w:eastAsia="en-US"/>
        </w:rPr>
      </w:pPr>
      <w:r w:rsidRPr="007A5841">
        <w:rPr>
          <w:rFonts w:ascii="Arial" w:hAnsi="Arial" w:cs="Arial"/>
        </w:rPr>
        <w:t>Ensuring that we are providing excellent provision for every child</w:t>
      </w:r>
    </w:p>
    <w:p w:rsidR="007832EB" w:rsidRPr="007A5841" w:rsidRDefault="007832EB" w:rsidP="007832EB">
      <w:pPr>
        <w:numPr>
          <w:ilvl w:val="0"/>
          <w:numId w:val="2"/>
        </w:numPr>
        <w:rPr>
          <w:rFonts w:ascii="Arial" w:hAnsi="Arial" w:cs="Arial"/>
          <w:lang w:val="en-US" w:eastAsia="en-US"/>
        </w:rPr>
      </w:pPr>
      <w:r w:rsidRPr="007A5841">
        <w:rPr>
          <w:rFonts w:ascii="Arial" w:hAnsi="Arial" w:cs="Arial"/>
          <w:lang w:val="en-US" w:eastAsia="en-US"/>
        </w:rPr>
        <w:t>Setting differentiated weekly homework (including spellings) to support learning.</w:t>
      </w:r>
    </w:p>
    <w:p w:rsidR="007832EB" w:rsidRPr="007A5841" w:rsidRDefault="007832EB" w:rsidP="007832EB">
      <w:pPr>
        <w:numPr>
          <w:ilvl w:val="0"/>
          <w:numId w:val="2"/>
        </w:numPr>
        <w:jc w:val="both"/>
        <w:rPr>
          <w:rFonts w:ascii="Arial" w:hAnsi="Arial" w:cs="Arial"/>
          <w:lang w:val="en-US"/>
        </w:rPr>
      </w:pPr>
      <w:r w:rsidRPr="007A5841">
        <w:rPr>
          <w:rFonts w:ascii="Arial" w:hAnsi="Arial" w:cs="Arial"/>
          <w:lang w:val="en-US"/>
        </w:rPr>
        <w:t>Catering for all pupils with differing needs.  Pupils with both special educational needs and those deemed gifted (and talented) will have their individual needs met as appropriate.</w:t>
      </w:r>
    </w:p>
    <w:p w:rsidR="007832EB" w:rsidRPr="007A5841" w:rsidRDefault="007832EB" w:rsidP="007832EB">
      <w:pPr>
        <w:ind w:left="720"/>
        <w:jc w:val="both"/>
        <w:rPr>
          <w:rFonts w:ascii="Arial" w:hAnsi="Arial" w:cs="Arial"/>
          <w:lang w:val="en-US"/>
        </w:rPr>
      </w:pPr>
    </w:p>
    <w:p w:rsidR="007832EB" w:rsidRPr="007A5841" w:rsidRDefault="007832EB" w:rsidP="007832EB">
      <w:pPr>
        <w:rPr>
          <w:rFonts w:ascii="Arial" w:hAnsi="Arial" w:cs="Arial"/>
          <w:u w:val="single"/>
          <w:lang w:val="en-US" w:eastAsia="en-US"/>
        </w:rPr>
      </w:pPr>
      <w:r w:rsidRPr="007A5841">
        <w:rPr>
          <w:rFonts w:ascii="Arial" w:hAnsi="Arial" w:cs="Arial"/>
          <w:u w:val="single"/>
          <w:lang w:val="en-US" w:eastAsia="en-US"/>
        </w:rPr>
        <w:t>IMPACT:</w:t>
      </w:r>
    </w:p>
    <w:p w:rsidR="007832EB" w:rsidRPr="007A5841" w:rsidRDefault="007832EB" w:rsidP="007832EB">
      <w:pPr>
        <w:rPr>
          <w:rFonts w:ascii="Arial" w:hAnsi="Arial" w:cs="Arial"/>
          <w:lang w:val="en-US" w:eastAsia="en-US"/>
        </w:rPr>
      </w:pPr>
    </w:p>
    <w:p w:rsidR="007832EB" w:rsidRPr="007A5841" w:rsidRDefault="007832EB" w:rsidP="007832EB">
      <w:pPr>
        <w:rPr>
          <w:rFonts w:ascii="Arial" w:hAnsi="Arial" w:cs="Arial"/>
        </w:rPr>
      </w:pPr>
      <w:r w:rsidRPr="007A5841">
        <w:rPr>
          <w:rFonts w:ascii="Arial" w:hAnsi="Arial" w:cs="Arial"/>
        </w:rPr>
        <w:t>PUPIL VOICE - through discussion and feedback, children talk enthusiastically about their English lessons and speak about how they love learning about the subject. They can articulate the context in which reading/writing/grammar/spelling is being taught and relate this to real life purposes</w:t>
      </w:r>
    </w:p>
    <w:p w:rsidR="007832EB" w:rsidRPr="007A5841" w:rsidRDefault="007832EB" w:rsidP="007832EB">
      <w:pPr>
        <w:rPr>
          <w:rFonts w:ascii="Arial" w:hAnsi="Arial" w:cs="Arial"/>
        </w:rPr>
      </w:pPr>
    </w:p>
    <w:p w:rsidR="007832EB" w:rsidRPr="007A5841" w:rsidRDefault="007832EB" w:rsidP="007832EB">
      <w:pPr>
        <w:rPr>
          <w:rFonts w:ascii="Arial" w:hAnsi="Arial" w:cs="Arial"/>
        </w:rPr>
      </w:pPr>
      <w:r w:rsidRPr="007A5841">
        <w:rPr>
          <w:rFonts w:ascii="Arial" w:hAnsi="Arial" w:cs="Arial"/>
        </w:rPr>
        <w:t>EVIDENCE IN KNOWLEDGE - pupils know how and why English is used in the outside world and in the workplace. They know about different ways that English can be used to support their future potential.</w:t>
      </w:r>
    </w:p>
    <w:p w:rsidR="007832EB" w:rsidRPr="007A5841" w:rsidRDefault="007832EB" w:rsidP="007832EB">
      <w:pPr>
        <w:rPr>
          <w:rFonts w:ascii="Arial" w:hAnsi="Arial" w:cs="Arial"/>
          <w:lang w:val="en-US" w:eastAsia="en-US"/>
        </w:rPr>
      </w:pPr>
      <w:r w:rsidRPr="007A5841">
        <w:rPr>
          <w:rFonts w:ascii="Arial" w:hAnsi="Arial" w:cs="Arial"/>
          <w:lang w:val="en-US" w:eastAsia="en-US"/>
        </w:rPr>
        <w:t xml:space="preserve"> </w:t>
      </w:r>
    </w:p>
    <w:p w:rsidR="007832EB" w:rsidRPr="007A5841" w:rsidRDefault="007832EB" w:rsidP="007832EB">
      <w:pPr>
        <w:rPr>
          <w:rFonts w:ascii="Arial" w:hAnsi="Arial" w:cs="Arial"/>
        </w:rPr>
      </w:pPr>
      <w:r w:rsidRPr="007A5841">
        <w:rPr>
          <w:rFonts w:ascii="Arial" w:hAnsi="Arial" w:cs="Arial"/>
        </w:rPr>
        <w:lastRenderedPageBreak/>
        <w:t>EVIDENCE IN SKILLS - pupils use correct vocabulary in English lessons. They have the skills to use methods independently and show resilience when tackling problems (e.g. such as finding spellings in a dictionary or ACE dictionary; using thesauruses to improve vocabulary).</w:t>
      </w:r>
    </w:p>
    <w:p w:rsidR="007832EB" w:rsidRPr="007A5841" w:rsidRDefault="007832EB" w:rsidP="007832EB">
      <w:pPr>
        <w:rPr>
          <w:rFonts w:ascii="Arial" w:hAnsi="Arial" w:cs="Arial"/>
        </w:rPr>
      </w:pPr>
    </w:p>
    <w:p w:rsidR="007832EB" w:rsidRPr="007A5841" w:rsidRDefault="007832EB" w:rsidP="007832EB">
      <w:pPr>
        <w:rPr>
          <w:rFonts w:ascii="Arial" w:hAnsi="Arial" w:cs="Arial"/>
        </w:rPr>
      </w:pPr>
      <w:r w:rsidRPr="007A5841">
        <w:rPr>
          <w:rFonts w:ascii="Arial" w:hAnsi="Arial" w:cs="Arial"/>
        </w:rPr>
        <w:t>BREADTH AND DEPTH Teachers plan a range of opportunities to use English inside and outside school and across all curriculum subjects – sticky learning</w:t>
      </w:r>
    </w:p>
    <w:p w:rsidR="007832EB" w:rsidRPr="007A5841" w:rsidRDefault="007832EB" w:rsidP="007832EB">
      <w:pPr>
        <w:rPr>
          <w:rFonts w:ascii="Arial" w:hAnsi="Arial" w:cs="Arial"/>
        </w:rPr>
      </w:pPr>
    </w:p>
    <w:p w:rsidR="007832EB" w:rsidRPr="007A5841" w:rsidRDefault="007832EB" w:rsidP="007832EB">
      <w:pPr>
        <w:rPr>
          <w:rFonts w:ascii="Arial" w:hAnsi="Arial" w:cs="Arial"/>
          <w:lang w:val="en-US" w:eastAsia="en-US"/>
        </w:rPr>
      </w:pPr>
      <w:r w:rsidRPr="007A5841">
        <w:rPr>
          <w:rFonts w:ascii="Arial" w:eastAsia="SimSun" w:hAnsi="Arial" w:cs="Arial"/>
          <w:lang w:val="en-US" w:eastAsia="zh-CN"/>
        </w:rPr>
        <w:t xml:space="preserve">English equips pupils with a sophisticated use of language and skills to understand and change the world. </w:t>
      </w:r>
      <w:r w:rsidRPr="007A5841">
        <w:rPr>
          <w:rFonts w:ascii="Arial" w:hAnsi="Arial" w:cs="Arial"/>
          <w:lang w:val="en-US" w:eastAsia="en-US"/>
        </w:rPr>
        <w:t>Through their growing knowledge and understanding, children learn to appreciate the contribution made by different cultures to the development and application of English.</w:t>
      </w:r>
    </w:p>
    <w:p w:rsidR="007832EB" w:rsidRPr="007A5841" w:rsidRDefault="007832EB" w:rsidP="007832EB">
      <w:pPr>
        <w:rPr>
          <w:rFonts w:ascii="Arial" w:hAnsi="Arial" w:cs="Arial"/>
          <w:lang w:val="en-US"/>
        </w:rPr>
      </w:pPr>
    </w:p>
    <w:p w:rsidR="007832EB" w:rsidRDefault="007832EB" w:rsidP="007832EB">
      <w:pPr>
        <w:jc w:val="both"/>
        <w:rPr>
          <w:rFonts w:ascii="Arial" w:hAnsi="Arial" w:cs="Arial"/>
          <w:b/>
          <w:u w:val="single"/>
          <w:lang w:val="en-US"/>
        </w:rPr>
      </w:pPr>
    </w:p>
    <w:p w:rsidR="007832EB" w:rsidRDefault="007832EB" w:rsidP="007832EB">
      <w:pPr>
        <w:jc w:val="both"/>
        <w:rPr>
          <w:rFonts w:ascii="Arial" w:hAnsi="Arial" w:cs="Arial"/>
          <w:b/>
          <w:u w:val="single"/>
          <w:lang w:val="en-US"/>
        </w:rPr>
      </w:pPr>
    </w:p>
    <w:p w:rsidR="009B6C5C" w:rsidRDefault="009B6C5C"/>
    <w:sectPr w:rsidR="009B6C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827D5"/>
    <w:multiLevelType w:val="hybridMultilevel"/>
    <w:tmpl w:val="A4A48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7603C"/>
    <w:multiLevelType w:val="hybridMultilevel"/>
    <w:tmpl w:val="3F4CC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641C41"/>
    <w:multiLevelType w:val="hybridMultilevel"/>
    <w:tmpl w:val="39EC85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AF5CC9"/>
    <w:multiLevelType w:val="hybridMultilevel"/>
    <w:tmpl w:val="B7084752"/>
    <w:styleLink w:val="ImportedStyle7"/>
    <w:lvl w:ilvl="0" w:tplc="9C4476E6">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D03AFCE6">
      <w:start w:val="1"/>
      <w:numFmt w:val="bullet"/>
      <w:lvlText w:val="o"/>
      <w:lvlJc w:val="left"/>
      <w:pPr>
        <w:tabs>
          <w:tab w:val="left" w:pos="720"/>
        </w:tabs>
        <w:ind w:left="1473" w:hanging="393"/>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C34019C8">
      <w:start w:val="1"/>
      <w:numFmt w:val="bullet"/>
      <w:lvlText w:val="▪"/>
      <w:lvlJc w:val="left"/>
      <w:pPr>
        <w:tabs>
          <w:tab w:val="left" w:pos="720"/>
        </w:tabs>
        <w:ind w:left="2193" w:hanging="393"/>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7CAC73BE">
      <w:start w:val="1"/>
      <w:numFmt w:val="bullet"/>
      <w:lvlText w:val="·"/>
      <w:lvlJc w:val="left"/>
      <w:pPr>
        <w:tabs>
          <w:tab w:val="left" w:pos="720"/>
        </w:tabs>
        <w:ind w:left="2913" w:hanging="393"/>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E5769134">
      <w:start w:val="1"/>
      <w:numFmt w:val="bullet"/>
      <w:lvlText w:val="o"/>
      <w:lvlJc w:val="left"/>
      <w:pPr>
        <w:tabs>
          <w:tab w:val="left" w:pos="720"/>
        </w:tabs>
        <w:ind w:left="3633" w:hanging="393"/>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2562A956">
      <w:start w:val="1"/>
      <w:numFmt w:val="bullet"/>
      <w:lvlText w:val="▪"/>
      <w:lvlJc w:val="left"/>
      <w:pPr>
        <w:tabs>
          <w:tab w:val="left" w:pos="720"/>
        </w:tabs>
        <w:ind w:left="4353" w:hanging="393"/>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F8961FB4">
      <w:start w:val="1"/>
      <w:numFmt w:val="bullet"/>
      <w:lvlText w:val="·"/>
      <w:lvlJc w:val="left"/>
      <w:pPr>
        <w:tabs>
          <w:tab w:val="left" w:pos="720"/>
        </w:tabs>
        <w:ind w:left="5073" w:hanging="393"/>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8604D9AC">
      <w:start w:val="1"/>
      <w:numFmt w:val="bullet"/>
      <w:lvlText w:val="o"/>
      <w:lvlJc w:val="left"/>
      <w:pPr>
        <w:tabs>
          <w:tab w:val="left" w:pos="720"/>
        </w:tabs>
        <w:ind w:left="5793" w:hanging="393"/>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33A6DC64">
      <w:start w:val="1"/>
      <w:numFmt w:val="bullet"/>
      <w:lvlText w:val="▪"/>
      <w:lvlJc w:val="left"/>
      <w:pPr>
        <w:tabs>
          <w:tab w:val="left" w:pos="720"/>
        </w:tabs>
        <w:ind w:left="6513" w:hanging="393"/>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4" w15:restartNumberingAfterBreak="0">
    <w:nsid w:val="371A1DA6"/>
    <w:multiLevelType w:val="hybridMultilevel"/>
    <w:tmpl w:val="1D744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B9684A"/>
    <w:multiLevelType w:val="hybridMultilevel"/>
    <w:tmpl w:val="75AC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A06F2E"/>
    <w:multiLevelType w:val="multilevel"/>
    <w:tmpl w:val="053069BC"/>
    <w:lvl w:ilvl="0">
      <w:start w:val="3"/>
      <w:numFmt w:val="decimal"/>
      <w:lvlText w:val="%1"/>
      <w:lvlJc w:val="left"/>
      <w:pPr>
        <w:ind w:left="390" w:hanging="39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419816CA"/>
    <w:multiLevelType w:val="hybridMultilevel"/>
    <w:tmpl w:val="DBE45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974CC6"/>
    <w:multiLevelType w:val="hybridMultilevel"/>
    <w:tmpl w:val="22A45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9709F2"/>
    <w:multiLevelType w:val="hybridMultilevel"/>
    <w:tmpl w:val="6CEE8182"/>
    <w:lvl w:ilvl="0" w:tplc="DD348D58">
      <w:start w:val="1"/>
      <w:numFmt w:val="bullet"/>
      <w:lvlText w:val="•"/>
      <w:lvlJc w:val="left"/>
      <w:pPr>
        <w:tabs>
          <w:tab w:val="num" w:pos="720"/>
        </w:tabs>
        <w:ind w:left="720" w:hanging="360"/>
      </w:pPr>
      <w:rPr>
        <w:rFonts w:ascii="Georgia" w:hAnsi="Georgia" w:hint="default"/>
      </w:rPr>
    </w:lvl>
    <w:lvl w:ilvl="1" w:tplc="FB0C86DA" w:tentative="1">
      <w:start w:val="1"/>
      <w:numFmt w:val="bullet"/>
      <w:lvlText w:val="•"/>
      <w:lvlJc w:val="left"/>
      <w:pPr>
        <w:tabs>
          <w:tab w:val="num" w:pos="1440"/>
        </w:tabs>
        <w:ind w:left="1440" w:hanging="360"/>
      </w:pPr>
      <w:rPr>
        <w:rFonts w:ascii="Georgia" w:hAnsi="Georgia" w:hint="default"/>
      </w:rPr>
    </w:lvl>
    <w:lvl w:ilvl="2" w:tplc="DFC42258" w:tentative="1">
      <w:start w:val="1"/>
      <w:numFmt w:val="bullet"/>
      <w:lvlText w:val="•"/>
      <w:lvlJc w:val="left"/>
      <w:pPr>
        <w:tabs>
          <w:tab w:val="num" w:pos="2160"/>
        </w:tabs>
        <w:ind w:left="2160" w:hanging="360"/>
      </w:pPr>
      <w:rPr>
        <w:rFonts w:ascii="Georgia" w:hAnsi="Georgia" w:hint="default"/>
      </w:rPr>
    </w:lvl>
    <w:lvl w:ilvl="3" w:tplc="FA0C39F2" w:tentative="1">
      <w:start w:val="1"/>
      <w:numFmt w:val="bullet"/>
      <w:lvlText w:val="•"/>
      <w:lvlJc w:val="left"/>
      <w:pPr>
        <w:tabs>
          <w:tab w:val="num" w:pos="2880"/>
        </w:tabs>
        <w:ind w:left="2880" w:hanging="360"/>
      </w:pPr>
      <w:rPr>
        <w:rFonts w:ascii="Georgia" w:hAnsi="Georgia" w:hint="default"/>
      </w:rPr>
    </w:lvl>
    <w:lvl w:ilvl="4" w:tplc="8C8089F6" w:tentative="1">
      <w:start w:val="1"/>
      <w:numFmt w:val="bullet"/>
      <w:lvlText w:val="•"/>
      <w:lvlJc w:val="left"/>
      <w:pPr>
        <w:tabs>
          <w:tab w:val="num" w:pos="3600"/>
        </w:tabs>
        <w:ind w:left="3600" w:hanging="360"/>
      </w:pPr>
      <w:rPr>
        <w:rFonts w:ascii="Georgia" w:hAnsi="Georgia" w:hint="default"/>
      </w:rPr>
    </w:lvl>
    <w:lvl w:ilvl="5" w:tplc="0E5EA98A" w:tentative="1">
      <w:start w:val="1"/>
      <w:numFmt w:val="bullet"/>
      <w:lvlText w:val="•"/>
      <w:lvlJc w:val="left"/>
      <w:pPr>
        <w:tabs>
          <w:tab w:val="num" w:pos="4320"/>
        </w:tabs>
        <w:ind w:left="4320" w:hanging="360"/>
      </w:pPr>
      <w:rPr>
        <w:rFonts w:ascii="Georgia" w:hAnsi="Georgia" w:hint="default"/>
      </w:rPr>
    </w:lvl>
    <w:lvl w:ilvl="6" w:tplc="9EF4947A" w:tentative="1">
      <w:start w:val="1"/>
      <w:numFmt w:val="bullet"/>
      <w:lvlText w:val="•"/>
      <w:lvlJc w:val="left"/>
      <w:pPr>
        <w:tabs>
          <w:tab w:val="num" w:pos="5040"/>
        </w:tabs>
        <w:ind w:left="5040" w:hanging="360"/>
      </w:pPr>
      <w:rPr>
        <w:rFonts w:ascii="Georgia" w:hAnsi="Georgia" w:hint="default"/>
      </w:rPr>
    </w:lvl>
    <w:lvl w:ilvl="7" w:tplc="9B4E800C" w:tentative="1">
      <w:start w:val="1"/>
      <w:numFmt w:val="bullet"/>
      <w:lvlText w:val="•"/>
      <w:lvlJc w:val="left"/>
      <w:pPr>
        <w:tabs>
          <w:tab w:val="num" w:pos="5760"/>
        </w:tabs>
        <w:ind w:left="5760" w:hanging="360"/>
      </w:pPr>
      <w:rPr>
        <w:rFonts w:ascii="Georgia" w:hAnsi="Georgia" w:hint="default"/>
      </w:rPr>
    </w:lvl>
    <w:lvl w:ilvl="8" w:tplc="AB8E010A" w:tentative="1">
      <w:start w:val="1"/>
      <w:numFmt w:val="bullet"/>
      <w:lvlText w:val="•"/>
      <w:lvlJc w:val="left"/>
      <w:pPr>
        <w:tabs>
          <w:tab w:val="num" w:pos="6480"/>
        </w:tabs>
        <w:ind w:left="6480" w:hanging="360"/>
      </w:pPr>
      <w:rPr>
        <w:rFonts w:ascii="Georgia" w:hAnsi="Georgia" w:hint="default"/>
      </w:rPr>
    </w:lvl>
  </w:abstractNum>
  <w:abstractNum w:abstractNumId="10" w15:restartNumberingAfterBreak="0">
    <w:nsid w:val="5A4E2540"/>
    <w:multiLevelType w:val="hybridMultilevel"/>
    <w:tmpl w:val="813C4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CE6F2E"/>
    <w:multiLevelType w:val="hybridMultilevel"/>
    <w:tmpl w:val="156C41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B50C20"/>
    <w:multiLevelType w:val="hybridMultilevel"/>
    <w:tmpl w:val="474EC7E4"/>
    <w:lvl w:ilvl="0" w:tplc="98F8C60C">
      <w:numFmt w:val="bullet"/>
      <w:lvlText w:val=""/>
      <w:lvlJc w:val="left"/>
      <w:pPr>
        <w:ind w:left="720" w:hanging="360"/>
      </w:pPr>
      <w:rPr>
        <w:rFonts w:ascii="Symbol" w:eastAsia="Times New Roman" w:hAnsi="Symbol" w:cs="Aria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A97CD1"/>
    <w:multiLevelType w:val="hybridMultilevel"/>
    <w:tmpl w:val="B7084752"/>
    <w:numStyleLink w:val="ImportedStyle7"/>
  </w:abstractNum>
  <w:abstractNum w:abstractNumId="14" w15:restartNumberingAfterBreak="0">
    <w:nsid w:val="691A5F75"/>
    <w:multiLevelType w:val="hybridMultilevel"/>
    <w:tmpl w:val="BE7AF7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284DFB"/>
    <w:multiLevelType w:val="hybridMultilevel"/>
    <w:tmpl w:val="B28E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5"/>
  </w:num>
  <w:num w:numId="4">
    <w:abstractNumId w:val="9"/>
  </w:num>
  <w:num w:numId="5">
    <w:abstractNumId w:val="14"/>
  </w:num>
  <w:num w:numId="6">
    <w:abstractNumId w:val="7"/>
  </w:num>
  <w:num w:numId="7">
    <w:abstractNumId w:val="1"/>
  </w:num>
  <w:num w:numId="8">
    <w:abstractNumId w:val="8"/>
  </w:num>
  <w:num w:numId="9">
    <w:abstractNumId w:val="12"/>
  </w:num>
  <w:num w:numId="10">
    <w:abstractNumId w:val="6"/>
  </w:num>
  <w:num w:numId="11">
    <w:abstractNumId w:val="4"/>
  </w:num>
  <w:num w:numId="12">
    <w:abstractNumId w:val="0"/>
  </w:num>
  <w:num w:numId="13">
    <w:abstractNumId w:val="3"/>
  </w:num>
  <w:num w:numId="14">
    <w:abstractNumId w:val="13"/>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2EB"/>
    <w:rsid w:val="00216088"/>
    <w:rsid w:val="006D165B"/>
    <w:rsid w:val="007832EB"/>
    <w:rsid w:val="00952332"/>
    <w:rsid w:val="009B6C5C"/>
    <w:rsid w:val="00A57D41"/>
    <w:rsid w:val="00CF6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ED9C5-3CCD-4179-9281-DF3889ED3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2E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7">
    <w:name w:val="Imported Style 7"/>
    <w:rsid w:val="007832EB"/>
    <w:pPr>
      <w:numPr>
        <w:numId w:val="13"/>
      </w:numPr>
    </w:pPr>
  </w:style>
  <w:style w:type="paragraph" w:customStyle="1" w:styleId="Default">
    <w:name w:val="Default"/>
    <w:rsid w:val="00CF601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23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9A8D97E7</Template>
  <TotalTime>5</TotalTime>
  <Pages>8</Pages>
  <Words>2344</Words>
  <Characters>13364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Goostrey Community Primary School</Company>
  <LinksUpToDate>false</LinksUpToDate>
  <CharactersWithSpaces>15677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Hirst</dc:creator>
  <cp:keywords/>
  <dc:description/>
  <cp:lastModifiedBy>rcowell1</cp:lastModifiedBy>
  <cp:revision>4</cp:revision>
  <dcterms:created xsi:type="dcterms:W3CDTF">2022-01-06T15:00:00Z</dcterms:created>
  <dcterms:modified xsi:type="dcterms:W3CDTF">2022-01-09T11:30:00Z</dcterms:modified>
</cp:coreProperties>
</file>