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4E" w:rsidRDefault="0049168B" w:rsidP="00B720BC">
      <w:pPr>
        <w:jc w:val="center"/>
      </w:pPr>
      <w:r>
        <w:rPr>
          <w:noProof/>
          <w:lang w:eastAsia="en-GB"/>
        </w:rPr>
        <w:drawing>
          <wp:inline distT="0" distB="0" distL="0" distR="0" wp14:anchorId="210C196B">
            <wp:extent cx="17526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pic:spPr>
                </pic:pic>
              </a:graphicData>
            </a:graphic>
          </wp:inline>
        </w:drawing>
      </w:r>
    </w:p>
    <w:p w:rsidR="00B720BC" w:rsidRPr="00B720BC" w:rsidRDefault="00B720BC" w:rsidP="00B720BC">
      <w:pPr>
        <w:jc w:val="center"/>
        <w:rPr>
          <w:sz w:val="72"/>
        </w:rPr>
      </w:pPr>
      <w:r w:rsidRPr="00B720BC">
        <w:rPr>
          <w:sz w:val="72"/>
        </w:rPr>
        <w:t>National Curriculum 2014 Planning Document</w:t>
      </w:r>
    </w:p>
    <w:p w:rsidR="00B720BC" w:rsidRDefault="0049168B" w:rsidP="00B720BC">
      <w:pPr>
        <w:jc w:val="center"/>
        <w:rPr>
          <w:rFonts w:ascii="Arial" w:hAnsi="Arial" w:cs="Arial"/>
          <w:b/>
          <w:bCs/>
          <w:sz w:val="72"/>
          <w:szCs w:val="72"/>
        </w:rPr>
      </w:pPr>
      <w:r>
        <w:rPr>
          <w:rFonts w:ascii="Arial" w:hAnsi="Arial" w:cs="Arial"/>
          <w:b/>
          <w:bCs/>
          <w:sz w:val="72"/>
          <w:szCs w:val="72"/>
        </w:rPr>
        <w:t>Goostrey Community Primary School</w:t>
      </w:r>
    </w:p>
    <w:p w:rsidR="0049168B" w:rsidRDefault="0049168B" w:rsidP="00B720BC">
      <w:pPr>
        <w:jc w:val="center"/>
        <w:rPr>
          <w:sz w:val="96"/>
        </w:rPr>
      </w:pPr>
      <w:proofErr w:type="spellStart"/>
      <w:r>
        <w:rPr>
          <w:sz w:val="96"/>
        </w:rPr>
        <w:t>Yr</w:t>
      </w:r>
      <w:proofErr w:type="spellEnd"/>
      <w:r>
        <w:rPr>
          <w:sz w:val="96"/>
        </w:rPr>
        <w:t xml:space="preserve"> 5</w:t>
      </w:r>
      <w:bookmarkStart w:id="0" w:name="_GoBack"/>
      <w:bookmarkEnd w:id="0"/>
    </w:p>
    <w:p w:rsidR="009156A8" w:rsidRDefault="009156A8" w:rsidP="00B720BC">
      <w:pPr>
        <w:jc w:val="center"/>
        <w:rPr>
          <w:sz w:val="96"/>
        </w:rPr>
      </w:pPr>
      <w:r>
        <w:rPr>
          <w:sz w:val="96"/>
        </w:rPr>
        <w:t>English</w:t>
      </w:r>
    </w:p>
    <w:p w:rsidR="00B720BC" w:rsidRDefault="009156A8" w:rsidP="00B720BC">
      <w:pPr>
        <w:jc w:val="center"/>
        <w:rPr>
          <w:sz w:val="96"/>
        </w:rPr>
      </w:pPr>
      <w:r>
        <w:rPr>
          <w:sz w:val="96"/>
        </w:rPr>
        <w:t>Glossary</w:t>
      </w:r>
    </w:p>
    <w:tbl>
      <w:tblPr>
        <w:tblW w:w="9640" w:type="dxa"/>
        <w:tblInd w:w="11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2098"/>
        <w:gridCol w:w="3856"/>
        <w:gridCol w:w="3686"/>
      </w:tblGrid>
      <w:tr w:rsidR="009156A8" w:rsidRPr="009156A8" w:rsidTr="009156A8">
        <w:trPr>
          <w:tblHeader/>
        </w:trPr>
        <w:tc>
          <w:tcPr>
            <w:tcW w:w="2098" w:type="dxa"/>
            <w:shd w:val="clear" w:color="auto" w:fill="CFDCE3"/>
          </w:tcPr>
          <w:p w:rsidR="009156A8" w:rsidRPr="009156A8" w:rsidRDefault="009156A8" w:rsidP="00604639">
            <w:pPr>
              <w:pStyle w:val="Heading4"/>
              <w:spacing w:before="60"/>
              <w:rPr>
                <w:sz w:val="20"/>
              </w:rPr>
            </w:pPr>
            <w:r w:rsidRPr="009156A8">
              <w:rPr>
                <w:sz w:val="20"/>
              </w:rPr>
              <w:t>Term</w:t>
            </w:r>
          </w:p>
        </w:tc>
        <w:tc>
          <w:tcPr>
            <w:tcW w:w="3856" w:type="dxa"/>
            <w:shd w:val="clear" w:color="auto" w:fill="CFDCE3"/>
          </w:tcPr>
          <w:p w:rsidR="009156A8" w:rsidRPr="009156A8" w:rsidRDefault="009156A8" w:rsidP="00604639">
            <w:pPr>
              <w:pStyle w:val="Heading4"/>
              <w:spacing w:before="60"/>
              <w:rPr>
                <w:sz w:val="20"/>
              </w:rPr>
            </w:pPr>
            <w:r w:rsidRPr="009156A8">
              <w:rPr>
                <w:sz w:val="20"/>
              </w:rPr>
              <w:t>Guidance</w:t>
            </w:r>
          </w:p>
        </w:tc>
        <w:tc>
          <w:tcPr>
            <w:tcW w:w="3686" w:type="dxa"/>
            <w:shd w:val="clear" w:color="auto" w:fill="CFDCE3"/>
          </w:tcPr>
          <w:p w:rsidR="009156A8" w:rsidRPr="009156A8" w:rsidRDefault="009156A8" w:rsidP="00604639">
            <w:pPr>
              <w:pStyle w:val="Heading4"/>
              <w:spacing w:before="60"/>
              <w:rPr>
                <w:sz w:val="20"/>
              </w:rPr>
            </w:pPr>
            <w:r w:rsidRPr="009156A8">
              <w:rPr>
                <w:sz w:val="20"/>
              </w:rPr>
              <w:t>Example</w:t>
            </w:r>
          </w:p>
        </w:tc>
      </w:tr>
      <w:tr w:rsidR="009156A8" w:rsidRPr="009156A8" w:rsidTr="009156A8">
        <w:tc>
          <w:tcPr>
            <w:tcW w:w="2098" w:type="dxa"/>
          </w:tcPr>
          <w:p w:rsidR="009156A8" w:rsidRPr="009156A8" w:rsidRDefault="009156A8" w:rsidP="00604639">
            <w:pPr>
              <w:spacing w:before="60" w:after="60"/>
              <w:rPr>
                <w:b/>
                <w:sz w:val="20"/>
              </w:rPr>
            </w:pPr>
            <w:r w:rsidRPr="009156A8">
              <w:rPr>
                <w:b/>
                <w:sz w:val="20"/>
              </w:rPr>
              <w:t>active voice</w:t>
            </w:r>
          </w:p>
        </w:tc>
        <w:tc>
          <w:tcPr>
            <w:tcW w:w="3856" w:type="dxa"/>
          </w:tcPr>
          <w:p w:rsidR="009156A8" w:rsidRPr="009156A8" w:rsidRDefault="009156A8" w:rsidP="00604639">
            <w:pPr>
              <w:spacing w:before="60" w:after="60"/>
              <w:rPr>
                <w:sz w:val="20"/>
              </w:rPr>
            </w:pPr>
            <w:r w:rsidRPr="009156A8">
              <w:rPr>
                <w:sz w:val="20"/>
              </w:rPr>
              <w:t xml:space="preserve">An active </w:t>
            </w:r>
            <w:hyperlink w:anchor="verb" w:history="1">
              <w:r w:rsidRPr="009156A8">
                <w:rPr>
                  <w:rStyle w:val="Hyperlink"/>
                  <w:sz w:val="22"/>
                </w:rPr>
                <w:t>verb</w:t>
              </w:r>
            </w:hyperlink>
            <w:r w:rsidRPr="009156A8">
              <w:rPr>
                <w:sz w:val="20"/>
              </w:rPr>
              <w:t xml:space="preserve"> has its usual pattern of </w:t>
            </w:r>
            <w:hyperlink w:anchor="subject" w:history="1">
              <w:r w:rsidRPr="009156A8">
                <w:rPr>
                  <w:rStyle w:val="Hyperlink"/>
                  <w:sz w:val="22"/>
                </w:rPr>
                <w:t>subject</w:t>
              </w:r>
            </w:hyperlink>
            <w:r w:rsidRPr="009156A8">
              <w:rPr>
                <w:sz w:val="20"/>
              </w:rPr>
              <w:t xml:space="preserve"> and </w:t>
            </w:r>
            <w:hyperlink w:anchor="object" w:history="1">
              <w:r w:rsidRPr="009156A8">
                <w:rPr>
                  <w:rStyle w:val="Hyperlink"/>
                  <w:sz w:val="22"/>
                </w:rPr>
                <w:t>object</w:t>
              </w:r>
            </w:hyperlink>
            <w:r w:rsidRPr="009156A8">
              <w:rPr>
                <w:sz w:val="20"/>
              </w:rPr>
              <w:t xml:space="preserve"> (in contrast with the </w:t>
            </w:r>
            <w:hyperlink w:anchor="passive" w:history="1">
              <w:r w:rsidRPr="009156A8">
                <w:rPr>
                  <w:rStyle w:val="Hyperlink"/>
                  <w:sz w:val="22"/>
                </w:rPr>
                <w:t>passive</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 xml:space="preserve">Active: </w:t>
            </w:r>
            <w:r w:rsidRPr="009156A8">
              <w:rPr>
                <w:i/>
                <w:sz w:val="20"/>
              </w:rPr>
              <w:t>The school arranged a visit</w:t>
            </w:r>
            <w:r w:rsidRPr="009156A8">
              <w:rPr>
                <w:sz w:val="20"/>
              </w:rPr>
              <w:t>.</w:t>
            </w:r>
          </w:p>
          <w:p w:rsidR="009156A8" w:rsidRPr="009156A8" w:rsidRDefault="009156A8" w:rsidP="00604639">
            <w:pPr>
              <w:spacing w:after="60"/>
              <w:rPr>
                <w:sz w:val="20"/>
              </w:rPr>
            </w:pPr>
            <w:r w:rsidRPr="009156A8">
              <w:rPr>
                <w:sz w:val="20"/>
              </w:rPr>
              <w:t xml:space="preserve">Passive: </w:t>
            </w:r>
            <w:r w:rsidRPr="009156A8">
              <w:rPr>
                <w:i/>
                <w:iCs/>
                <w:sz w:val="20"/>
              </w:rPr>
              <w:t>A visit was arranged</w:t>
            </w:r>
            <w:r w:rsidRPr="009156A8">
              <w:rPr>
                <w:sz w:val="20"/>
              </w:rPr>
              <w:t xml:space="preserve"> by the school.</w:t>
            </w:r>
          </w:p>
        </w:tc>
      </w:tr>
      <w:tr w:rsidR="009156A8" w:rsidRPr="009156A8" w:rsidTr="009156A8">
        <w:tc>
          <w:tcPr>
            <w:tcW w:w="2098" w:type="dxa"/>
          </w:tcPr>
          <w:p w:rsidR="009156A8" w:rsidRPr="009156A8" w:rsidRDefault="009156A8" w:rsidP="00604639">
            <w:pPr>
              <w:spacing w:before="60" w:after="60"/>
              <w:rPr>
                <w:b/>
                <w:sz w:val="20"/>
              </w:rPr>
            </w:pPr>
            <w:bookmarkStart w:id="1" w:name="adjective"/>
            <w:r w:rsidRPr="009156A8">
              <w:rPr>
                <w:b/>
                <w:sz w:val="20"/>
              </w:rPr>
              <w:t>adjective</w:t>
            </w:r>
            <w:bookmarkEnd w:id="1"/>
          </w:p>
        </w:tc>
        <w:tc>
          <w:tcPr>
            <w:tcW w:w="3856" w:type="dxa"/>
          </w:tcPr>
          <w:p w:rsidR="009156A8" w:rsidRPr="009156A8" w:rsidRDefault="009156A8" w:rsidP="00604639">
            <w:pPr>
              <w:spacing w:before="60" w:after="0"/>
              <w:rPr>
                <w:sz w:val="20"/>
              </w:rPr>
            </w:pPr>
            <w:r w:rsidRPr="009156A8">
              <w:rPr>
                <w:sz w:val="20"/>
              </w:rPr>
              <w:t xml:space="preserve">The surest way to identify adjectives is by </w:t>
            </w:r>
            <w:r w:rsidRPr="009156A8">
              <w:rPr>
                <w:sz w:val="20"/>
              </w:rPr>
              <w:lastRenderedPageBreak/>
              <w:t>the ways they can be used:</w:t>
            </w:r>
          </w:p>
          <w:p w:rsidR="009156A8" w:rsidRPr="009156A8" w:rsidRDefault="009156A8" w:rsidP="00604639">
            <w:pPr>
              <w:pStyle w:val="bulletundertext"/>
              <w:spacing w:after="0"/>
              <w:rPr>
                <w:sz w:val="20"/>
                <w:szCs w:val="22"/>
              </w:rPr>
            </w:pPr>
            <w:r w:rsidRPr="009156A8">
              <w:rPr>
                <w:sz w:val="20"/>
                <w:szCs w:val="22"/>
              </w:rPr>
              <w:t xml:space="preserve">before a noun, to make the noun’s meaning more specific (i.e. to </w:t>
            </w:r>
            <w:hyperlink w:anchor="modifymodifier" w:history="1">
              <w:r w:rsidRPr="009156A8">
                <w:rPr>
                  <w:rStyle w:val="Hyperlink"/>
                  <w:sz w:val="20"/>
                  <w:szCs w:val="22"/>
                </w:rPr>
                <w:t>modify</w:t>
              </w:r>
            </w:hyperlink>
            <w:r w:rsidRPr="009156A8">
              <w:rPr>
                <w:sz w:val="20"/>
                <w:szCs w:val="22"/>
              </w:rPr>
              <w:t xml:space="preserve"> the noun), or</w:t>
            </w:r>
          </w:p>
          <w:p w:rsidR="009156A8" w:rsidRPr="009156A8" w:rsidRDefault="009156A8" w:rsidP="00604639">
            <w:pPr>
              <w:pStyle w:val="bulletundertext"/>
              <w:spacing w:after="120"/>
              <w:rPr>
                <w:sz w:val="20"/>
                <w:szCs w:val="22"/>
              </w:rPr>
            </w:pPr>
            <w:proofErr w:type="gramStart"/>
            <w:r w:rsidRPr="009156A8">
              <w:rPr>
                <w:sz w:val="20"/>
                <w:szCs w:val="22"/>
              </w:rPr>
              <w:t>after</w:t>
            </w:r>
            <w:proofErr w:type="gramEnd"/>
            <w:r w:rsidRPr="009156A8">
              <w:rPr>
                <w:sz w:val="20"/>
                <w:szCs w:val="22"/>
              </w:rPr>
              <w:t xml:space="preserve"> the verb </w:t>
            </w:r>
            <w:r w:rsidRPr="009156A8">
              <w:rPr>
                <w:i/>
                <w:iCs/>
                <w:sz w:val="20"/>
                <w:szCs w:val="22"/>
              </w:rPr>
              <w:t>be</w:t>
            </w:r>
            <w:r w:rsidRPr="009156A8">
              <w:rPr>
                <w:sz w:val="20"/>
                <w:szCs w:val="22"/>
              </w:rPr>
              <w:t xml:space="preserve">, as its </w:t>
            </w:r>
            <w:hyperlink w:anchor="complement" w:history="1">
              <w:r w:rsidRPr="009156A8">
                <w:rPr>
                  <w:rStyle w:val="Hyperlink"/>
                  <w:sz w:val="20"/>
                  <w:szCs w:val="22"/>
                </w:rPr>
                <w:t>complement</w:t>
              </w:r>
            </w:hyperlink>
            <w:r w:rsidRPr="009156A8">
              <w:rPr>
                <w:sz w:val="20"/>
                <w:szCs w:val="22"/>
              </w:rPr>
              <w:t>.</w:t>
            </w:r>
          </w:p>
          <w:p w:rsidR="009156A8" w:rsidRPr="009156A8" w:rsidRDefault="009156A8" w:rsidP="00604639">
            <w:pPr>
              <w:spacing w:after="120"/>
              <w:rPr>
                <w:sz w:val="20"/>
              </w:rPr>
            </w:pPr>
            <w:r w:rsidRPr="009156A8">
              <w:rPr>
                <w:sz w:val="20"/>
              </w:rPr>
              <w:t xml:space="preserve">Adjectives cannot be modified by other adjectives. This distinguishes them from </w:t>
            </w:r>
            <w:hyperlink w:anchor="noun" w:history="1">
              <w:r w:rsidRPr="009156A8">
                <w:rPr>
                  <w:rStyle w:val="Hyperlink"/>
                  <w:sz w:val="22"/>
                </w:rPr>
                <w:t>nouns</w:t>
              </w:r>
            </w:hyperlink>
            <w:r w:rsidRPr="009156A8">
              <w:rPr>
                <w:sz w:val="20"/>
              </w:rPr>
              <w:t>, which can be.</w:t>
            </w:r>
          </w:p>
          <w:p w:rsidR="009156A8" w:rsidRPr="009156A8" w:rsidRDefault="009156A8" w:rsidP="00604639">
            <w:pPr>
              <w:spacing w:after="60"/>
              <w:rPr>
                <w:sz w:val="20"/>
              </w:rPr>
            </w:pPr>
            <w:r w:rsidRPr="009156A8">
              <w:rPr>
                <w:sz w:val="20"/>
              </w:rPr>
              <w:t xml:space="preserve">Adjectives are sometimes called ‘describing words’ because they pick out single characteristics such as size or colour. This is often true, but it doesn’t help to distinguish adjectives from other word classes, because </w:t>
            </w:r>
            <w:hyperlink w:anchor="verb" w:history="1">
              <w:r w:rsidRPr="009156A8">
                <w:rPr>
                  <w:rStyle w:val="Hyperlink"/>
                  <w:sz w:val="22"/>
                </w:rPr>
                <w:t>verbs</w:t>
              </w:r>
            </w:hyperlink>
            <w:r w:rsidRPr="009156A8">
              <w:rPr>
                <w:sz w:val="20"/>
              </w:rPr>
              <w:t xml:space="preserve">, </w:t>
            </w:r>
            <w:hyperlink w:anchor="noun" w:history="1">
              <w:r w:rsidRPr="009156A8">
                <w:rPr>
                  <w:rStyle w:val="Hyperlink"/>
                  <w:sz w:val="22"/>
                </w:rPr>
                <w:t>nouns</w:t>
              </w:r>
            </w:hyperlink>
            <w:r w:rsidRPr="009156A8">
              <w:rPr>
                <w:sz w:val="20"/>
              </w:rPr>
              <w:t xml:space="preserve"> and </w:t>
            </w:r>
            <w:hyperlink w:anchor="adverb" w:history="1">
              <w:r w:rsidRPr="009156A8">
                <w:rPr>
                  <w:rStyle w:val="Hyperlink"/>
                  <w:sz w:val="22"/>
                </w:rPr>
                <w:t>adverbs</w:t>
              </w:r>
            </w:hyperlink>
            <w:r w:rsidRPr="009156A8">
              <w:rPr>
                <w:sz w:val="20"/>
              </w:rPr>
              <w:t xml:space="preserve"> can do the same thing.</w:t>
            </w:r>
          </w:p>
        </w:tc>
        <w:tc>
          <w:tcPr>
            <w:tcW w:w="3686" w:type="dxa"/>
          </w:tcPr>
          <w:p w:rsidR="009156A8" w:rsidRPr="009156A8" w:rsidRDefault="009156A8" w:rsidP="00604639">
            <w:pPr>
              <w:spacing w:after="120"/>
              <w:rPr>
                <w:sz w:val="20"/>
              </w:rPr>
            </w:pPr>
            <w:r w:rsidRPr="009156A8">
              <w:rPr>
                <w:i/>
                <w:iCs/>
                <w:sz w:val="20"/>
              </w:rPr>
              <w:lastRenderedPageBreak/>
              <w:t xml:space="preserve">The pupils did some really </w:t>
            </w:r>
            <w:r w:rsidRPr="009156A8">
              <w:rPr>
                <w:i/>
                <w:iCs/>
                <w:sz w:val="20"/>
                <w:u w:val="single"/>
              </w:rPr>
              <w:t>good</w:t>
            </w:r>
            <w:r w:rsidRPr="009156A8">
              <w:rPr>
                <w:i/>
                <w:iCs/>
                <w:sz w:val="20"/>
              </w:rPr>
              <w:t xml:space="preserve"> work. </w:t>
            </w:r>
            <w:r w:rsidRPr="009156A8">
              <w:rPr>
                <w:sz w:val="20"/>
              </w:rPr>
              <w:lastRenderedPageBreak/>
              <w:t>[adjective used before a noun, to modify it]</w:t>
            </w:r>
          </w:p>
          <w:p w:rsidR="009156A8" w:rsidRPr="009156A8" w:rsidRDefault="009156A8" w:rsidP="00604639">
            <w:pPr>
              <w:spacing w:after="120"/>
              <w:rPr>
                <w:sz w:val="20"/>
              </w:rPr>
            </w:pPr>
            <w:r w:rsidRPr="009156A8">
              <w:rPr>
                <w:i/>
                <w:iCs/>
                <w:sz w:val="20"/>
              </w:rPr>
              <w:t xml:space="preserve">Their work was </w:t>
            </w:r>
            <w:r w:rsidRPr="009156A8">
              <w:rPr>
                <w:i/>
                <w:iCs/>
                <w:sz w:val="20"/>
                <w:u w:val="single"/>
              </w:rPr>
              <w:t>good</w:t>
            </w:r>
            <w:r w:rsidRPr="009156A8">
              <w:rPr>
                <w:i/>
                <w:iCs/>
                <w:sz w:val="20"/>
              </w:rPr>
              <w:t xml:space="preserve">. </w:t>
            </w:r>
            <w:r w:rsidRPr="009156A8">
              <w:rPr>
                <w:sz w:val="20"/>
              </w:rPr>
              <w:t xml:space="preserve">[adjective used after the verb </w:t>
            </w:r>
            <w:r w:rsidRPr="009156A8">
              <w:rPr>
                <w:i/>
                <w:iCs/>
                <w:sz w:val="20"/>
              </w:rPr>
              <w:t>be</w:t>
            </w:r>
            <w:r w:rsidRPr="009156A8">
              <w:rPr>
                <w:sz w:val="20"/>
              </w:rPr>
              <w:t>, as its complement]</w:t>
            </w:r>
          </w:p>
          <w:p w:rsidR="009156A8" w:rsidRPr="009156A8" w:rsidRDefault="009156A8" w:rsidP="00604639">
            <w:pPr>
              <w:spacing w:after="0"/>
              <w:rPr>
                <w:sz w:val="20"/>
              </w:rPr>
            </w:pPr>
            <w:r w:rsidRPr="009156A8">
              <w:rPr>
                <w:sz w:val="20"/>
              </w:rPr>
              <w:t>Not adjectives:</w:t>
            </w:r>
          </w:p>
          <w:p w:rsidR="009156A8" w:rsidRPr="009156A8" w:rsidRDefault="009156A8" w:rsidP="00604639">
            <w:pPr>
              <w:spacing w:after="0"/>
              <w:rPr>
                <w:sz w:val="20"/>
              </w:rPr>
            </w:pPr>
            <w:r w:rsidRPr="009156A8">
              <w:rPr>
                <w:i/>
                <w:sz w:val="20"/>
              </w:rPr>
              <w:t xml:space="preserve">The lamp </w:t>
            </w:r>
            <w:r w:rsidRPr="009156A8">
              <w:rPr>
                <w:i/>
                <w:sz w:val="20"/>
                <w:u w:val="single"/>
              </w:rPr>
              <w:t>glowed</w:t>
            </w:r>
            <w:r w:rsidRPr="009156A8">
              <w:rPr>
                <w:i/>
                <w:sz w:val="20"/>
              </w:rPr>
              <w:t>.</w:t>
            </w:r>
            <w:r w:rsidRPr="009156A8">
              <w:rPr>
                <w:sz w:val="20"/>
              </w:rPr>
              <w:t xml:space="preserve"> [verb]</w:t>
            </w:r>
          </w:p>
          <w:p w:rsidR="009156A8" w:rsidRPr="009156A8" w:rsidRDefault="009156A8" w:rsidP="00604639">
            <w:pPr>
              <w:spacing w:after="0"/>
              <w:rPr>
                <w:sz w:val="20"/>
              </w:rPr>
            </w:pPr>
            <w:r w:rsidRPr="009156A8">
              <w:rPr>
                <w:i/>
                <w:sz w:val="20"/>
              </w:rPr>
              <w:t xml:space="preserve">It was such a bright </w:t>
            </w:r>
            <w:r w:rsidRPr="009156A8">
              <w:rPr>
                <w:i/>
                <w:sz w:val="20"/>
                <w:u w:val="single"/>
              </w:rPr>
              <w:t>red</w:t>
            </w:r>
            <w:r w:rsidRPr="009156A8">
              <w:rPr>
                <w:i/>
                <w:sz w:val="20"/>
              </w:rPr>
              <w:t>!</w:t>
            </w:r>
            <w:r w:rsidRPr="009156A8">
              <w:rPr>
                <w:sz w:val="20"/>
              </w:rPr>
              <w:t xml:space="preserve"> [noun]</w:t>
            </w:r>
          </w:p>
          <w:p w:rsidR="009156A8" w:rsidRPr="009156A8" w:rsidRDefault="009156A8" w:rsidP="00604639">
            <w:pPr>
              <w:spacing w:after="0"/>
              <w:rPr>
                <w:sz w:val="20"/>
              </w:rPr>
            </w:pPr>
            <w:r w:rsidRPr="009156A8">
              <w:rPr>
                <w:i/>
                <w:sz w:val="20"/>
              </w:rPr>
              <w:t xml:space="preserve">He spoke </w:t>
            </w:r>
            <w:r w:rsidRPr="009156A8">
              <w:rPr>
                <w:i/>
                <w:sz w:val="20"/>
                <w:u w:val="single"/>
              </w:rPr>
              <w:t>loudly</w:t>
            </w:r>
            <w:r w:rsidRPr="009156A8">
              <w:rPr>
                <w:i/>
                <w:sz w:val="20"/>
              </w:rPr>
              <w:t>.</w:t>
            </w:r>
            <w:r w:rsidRPr="009156A8">
              <w:rPr>
                <w:sz w:val="20"/>
              </w:rPr>
              <w:t xml:space="preserve"> [adverb]</w:t>
            </w:r>
          </w:p>
          <w:p w:rsidR="009156A8" w:rsidRPr="009156A8" w:rsidRDefault="009156A8" w:rsidP="00604639">
            <w:pPr>
              <w:spacing w:after="0"/>
              <w:rPr>
                <w:sz w:val="20"/>
              </w:rPr>
            </w:pPr>
            <w:r w:rsidRPr="009156A8">
              <w:rPr>
                <w:i/>
                <w:sz w:val="20"/>
              </w:rPr>
              <w:t xml:space="preserve">It was a French </w:t>
            </w:r>
            <w:r w:rsidRPr="009156A8">
              <w:rPr>
                <w:i/>
                <w:sz w:val="20"/>
                <w:u w:val="single"/>
              </w:rPr>
              <w:t>grammar</w:t>
            </w:r>
            <w:r w:rsidRPr="009156A8">
              <w:rPr>
                <w:i/>
                <w:sz w:val="20"/>
              </w:rPr>
              <w:t xml:space="preserve"> book.</w:t>
            </w:r>
            <w:r w:rsidRPr="009156A8">
              <w:rPr>
                <w:sz w:val="20"/>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2" w:name="adverb"/>
            <w:r w:rsidRPr="009156A8">
              <w:rPr>
                <w:b/>
                <w:sz w:val="20"/>
              </w:rPr>
              <w:lastRenderedPageBreak/>
              <w:t>adverb</w:t>
            </w:r>
            <w:bookmarkEnd w:id="2"/>
          </w:p>
        </w:tc>
        <w:tc>
          <w:tcPr>
            <w:tcW w:w="3856" w:type="dxa"/>
          </w:tcPr>
          <w:p w:rsidR="009156A8" w:rsidRPr="009156A8" w:rsidRDefault="009156A8" w:rsidP="00604639">
            <w:pPr>
              <w:spacing w:before="60" w:after="120"/>
              <w:rPr>
                <w:sz w:val="20"/>
              </w:rPr>
            </w:pPr>
            <w:r w:rsidRPr="009156A8">
              <w:rPr>
                <w:sz w:val="20"/>
              </w:rPr>
              <w:t xml:space="preserve">The surest way to identify adverbs is by the ways they can be used: they can </w:t>
            </w:r>
            <w:hyperlink w:anchor="modifymodifier" w:history="1">
              <w:r w:rsidRPr="009156A8">
                <w:rPr>
                  <w:rStyle w:val="Hyperlink"/>
                  <w:sz w:val="22"/>
                </w:rPr>
                <w:t>modify</w:t>
              </w:r>
            </w:hyperlink>
            <w:r w:rsidRPr="009156A8">
              <w:rPr>
                <w:sz w:val="20"/>
              </w:rPr>
              <w:t xml:space="preserve"> a </w:t>
            </w:r>
            <w:hyperlink w:anchor="verb" w:history="1">
              <w:r w:rsidRPr="009156A8">
                <w:rPr>
                  <w:rStyle w:val="Hyperlink"/>
                  <w:sz w:val="22"/>
                </w:rPr>
                <w:t>verb</w:t>
              </w:r>
            </w:hyperlink>
            <w:r w:rsidRPr="009156A8">
              <w:rPr>
                <w:sz w:val="20"/>
              </w:rPr>
              <w:t xml:space="preserve">, an </w:t>
            </w:r>
            <w:hyperlink w:anchor="adjective" w:history="1">
              <w:r w:rsidRPr="009156A8">
                <w:rPr>
                  <w:rStyle w:val="Hyperlink"/>
                  <w:sz w:val="22"/>
                </w:rPr>
                <w:t>adjective</w:t>
              </w:r>
            </w:hyperlink>
            <w:r w:rsidRPr="009156A8">
              <w:rPr>
                <w:sz w:val="20"/>
              </w:rPr>
              <w:t>, another adverb or even a whole clause.</w:t>
            </w:r>
          </w:p>
          <w:p w:rsidR="009156A8" w:rsidRPr="009156A8" w:rsidRDefault="009156A8" w:rsidP="00604639">
            <w:pPr>
              <w:spacing w:after="60"/>
              <w:rPr>
                <w:sz w:val="20"/>
              </w:rPr>
            </w:pPr>
            <w:r w:rsidRPr="009156A8">
              <w:rPr>
                <w:sz w:val="20"/>
              </w:rPr>
              <w:t xml:space="preserve">Adverbs are sometimes said to describe manner or time. This is often true, but it doesn’t help to distinguish adverbs from other word classes that can be used as </w:t>
            </w:r>
            <w:hyperlink w:anchor="adverbial" w:history="1">
              <w:r w:rsidRPr="009156A8">
                <w:rPr>
                  <w:rStyle w:val="Hyperlink"/>
                  <w:sz w:val="22"/>
                </w:rPr>
                <w:t>adverbials</w:t>
              </w:r>
            </w:hyperlink>
            <w:r w:rsidRPr="009156A8">
              <w:rPr>
                <w:sz w:val="20"/>
              </w:rPr>
              <w:t xml:space="preserve">, such as </w:t>
            </w:r>
            <w:hyperlink w:anchor="prepositionphrase" w:history="1">
              <w:r w:rsidRPr="009156A8">
                <w:rPr>
                  <w:rStyle w:val="Hyperlink"/>
                  <w:sz w:val="22"/>
                </w:rPr>
                <w:t>preposition phrases</w:t>
              </w:r>
            </w:hyperlink>
            <w:r w:rsidRPr="009156A8">
              <w:rPr>
                <w:sz w:val="20"/>
              </w:rPr>
              <w:t xml:space="preserve">, </w:t>
            </w:r>
            <w:hyperlink w:anchor="nounphrase" w:history="1">
              <w:r w:rsidRPr="009156A8">
                <w:rPr>
                  <w:rStyle w:val="Hyperlink"/>
                  <w:sz w:val="22"/>
                </w:rPr>
                <w:t>noun</w:t>
              </w:r>
              <w:r w:rsidRPr="009156A8">
                <w:rPr>
                  <w:sz w:val="20"/>
                  <w:u w:val="single"/>
                </w:rPr>
                <w:t xml:space="preserve"> </w:t>
              </w:r>
              <w:r w:rsidRPr="009156A8">
                <w:rPr>
                  <w:rStyle w:val="Hyperlink"/>
                  <w:sz w:val="22"/>
                </w:rPr>
                <w:t>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proofErr w:type="spellStart"/>
            <w:r w:rsidRPr="009156A8">
              <w:rPr>
                <w:i/>
                <w:sz w:val="20"/>
              </w:rPr>
              <w:t>Usha</w:t>
            </w:r>
            <w:proofErr w:type="spellEnd"/>
            <w:r w:rsidRPr="009156A8">
              <w:rPr>
                <w:i/>
                <w:sz w:val="20"/>
              </w:rPr>
              <w:t xml:space="preserve"> </w:t>
            </w:r>
            <w:r w:rsidRPr="009156A8">
              <w:rPr>
                <w:i/>
                <w:sz w:val="20"/>
                <w:u w:val="single"/>
              </w:rPr>
              <w:t>soon</w:t>
            </w:r>
            <w:r w:rsidRPr="009156A8">
              <w:rPr>
                <w:i/>
                <w:sz w:val="20"/>
              </w:rPr>
              <w:t xml:space="preserve"> started snoring </w:t>
            </w:r>
            <w:r w:rsidRPr="009156A8">
              <w:rPr>
                <w:i/>
                <w:sz w:val="20"/>
                <w:u w:val="single"/>
              </w:rPr>
              <w:t>loudly</w:t>
            </w:r>
            <w:r w:rsidRPr="009156A8">
              <w:rPr>
                <w:sz w:val="20"/>
              </w:rPr>
              <w:t xml:space="preserve">. [adverbs modifying the verbs </w:t>
            </w:r>
            <w:r w:rsidRPr="009156A8">
              <w:rPr>
                <w:i/>
                <w:sz w:val="20"/>
              </w:rPr>
              <w:t>started</w:t>
            </w:r>
            <w:r w:rsidRPr="009156A8">
              <w:rPr>
                <w:sz w:val="20"/>
              </w:rPr>
              <w:t xml:space="preserve"> and </w:t>
            </w:r>
            <w:r w:rsidRPr="009156A8">
              <w:rPr>
                <w:i/>
                <w:sz w:val="20"/>
              </w:rPr>
              <w:t>snoring</w:t>
            </w:r>
            <w:r w:rsidRPr="009156A8">
              <w:rPr>
                <w:sz w:val="20"/>
              </w:rPr>
              <w:t>]</w:t>
            </w:r>
          </w:p>
          <w:p w:rsidR="009156A8" w:rsidRPr="009156A8" w:rsidRDefault="009156A8" w:rsidP="00604639">
            <w:pPr>
              <w:spacing w:after="120"/>
              <w:rPr>
                <w:sz w:val="20"/>
              </w:rPr>
            </w:pPr>
            <w:r w:rsidRPr="009156A8">
              <w:rPr>
                <w:i/>
                <w:sz w:val="20"/>
              </w:rPr>
              <w:t xml:space="preserve">That match was </w:t>
            </w:r>
            <w:r w:rsidRPr="009156A8">
              <w:rPr>
                <w:i/>
                <w:sz w:val="20"/>
                <w:u w:val="single"/>
              </w:rPr>
              <w:t>really</w:t>
            </w:r>
            <w:r w:rsidRPr="009156A8">
              <w:rPr>
                <w:i/>
                <w:sz w:val="20"/>
              </w:rPr>
              <w:t xml:space="preserve"> exciting!</w:t>
            </w:r>
            <w:r w:rsidRPr="009156A8">
              <w:rPr>
                <w:sz w:val="20"/>
              </w:rPr>
              <w:t xml:space="preserve"> [adverb modifying the adjective </w:t>
            </w:r>
            <w:r w:rsidRPr="009156A8">
              <w:rPr>
                <w:i/>
                <w:sz w:val="20"/>
              </w:rPr>
              <w:t>exciting</w:t>
            </w:r>
            <w:r w:rsidRPr="009156A8">
              <w:rPr>
                <w:sz w:val="20"/>
              </w:rPr>
              <w:t>]</w:t>
            </w:r>
          </w:p>
          <w:p w:rsidR="009156A8" w:rsidRPr="009156A8" w:rsidRDefault="009156A8" w:rsidP="00604639">
            <w:pPr>
              <w:spacing w:after="120"/>
              <w:rPr>
                <w:sz w:val="20"/>
              </w:rPr>
            </w:pPr>
            <w:r w:rsidRPr="009156A8">
              <w:rPr>
                <w:i/>
                <w:sz w:val="20"/>
              </w:rPr>
              <w:t xml:space="preserve">We don’t get to play games </w:t>
            </w:r>
            <w:r w:rsidRPr="009156A8">
              <w:rPr>
                <w:i/>
                <w:sz w:val="20"/>
                <w:u w:val="single"/>
              </w:rPr>
              <w:t>very</w:t>
            </w:r>
            <w:r w:rsidRPr="009156A8">
              <w:rPr>
                <w:i/>
                <w:sz w:val="20"/>
              </w:rPr>
              <w:t xml:space="preserve"> often</w:t>
            </w:r>
            <w:r w:rsidRPr="009156A8">
              <w:rPr>
                <w:sz w:val="20"/>
              </w:rPr>
              <w:t xml:space="preserve">. [adverb modifying the other adverb, </w:t>
            </w:r>
            <w:r w:rsidRPr="009156A8">
              <w:rPr>
                <w:i/>
                <w:sz w:val="20"/>
              </w:rPr>
              <w:t>often</w:t>
            </w:r>
            <w:r w:rsidRPr="009156A8">
              <w:rPr>
                <w:sz w:val="20"/>
              </w:rPr>
              <w:t>]</w:t>
            </w:r>
          </w:p>
          <w:p w:rsidR="009156A8" w:rsidRPr="009156A8" w:rsidRDefault="009156A8" w:rsidP="00604639">
            <w:pPr>
              <w:spacing w:after="120"/>
              <w:rPr>
                <w:sz w:val="20"/>
              </w:rPr>
            </w:pPr>
            <w:r w:rsidRPr="009156A8">
              <w:rPr>
                <w:i/>
                <w:sz w:val="20"/>
                <w:u w:val="single"/>
              </w:rPr>
              <w:t>Fortunately,</w:t>
            </w:r>
            <w:r w:rsidRPr="009156A8">
              <w:rPr>
                <w:i/>
                <w:sz w:val="20"/>
              </w:rPr>
              <w:t xml:space="preserve"> it didn’t rain</w:t>
            </w:r>
            <w:r w:rsidRPr="009156A8">
              <w:rPr>
                <w:sz w:val="20"/>
              </w:rPr>
              <w:t>. [adverb modifying the whole clause ‘it didn’t rain’ by commenting on it]</w:t>
            </w:r>
          </w:p>
          <w:p w:rsidR="009156A8" w:rsidRPr="009156A8" w:rsidRDefault="009156A8" w:rsidP="00604639">
            <w:pPr>
              <w:spacing w:after="60"/>
              <w:rPr>
                <w:sz w:val="20"/>
              </w:rPr>
            </w:pPr>
            <w:r w:rsidRPr="009156A8">
              <w:rPr>
                <w:sz w:val="20"/>
              </w:rPr>
              <w:t>Not adverbs:</w:t>
            </w:r>
          </w:p>
          <w:p w:rsidR="009156A8" w:rsidRPr="009156A8" w:rsidRDefault="009156A8" w:rsidP="00604639">
            <w:pPr>
              <w:pStyle w:val="bulletundertext"/>
              <w:spacing w:after="60"/>
              <w:rPr>
                <w:sz w:val="20"/>
                <w:szCs w:val="22"/>
              </w:rPr>
            </w:pPr>
            <w:proofErr w:type="spellStart"/>
            <w:r w:rsidRPr="009156A8">
              <w:rPr>
                <w:i/>
                <w:iCs/>
                <w:sz w:val="20"/>
                <w:szCs w:val="22"/>
              </w:rPr>
              <w:t>Usha</w:t>
            </w:r>
            <w:proofErr w:type="spellEnd"/>
            <w:r w:rsidRPr="009156A8">
              <w:rPr>
                <w:i/>
                <w:iCs/>
                <w:sz w:val="20"/>
                <w:szCs w:val="22"/>
              </w:rPr>
              <w:t xml:space="preserve"> went </w:t>
            </w:r>
            <w:r w:rsidRPr="009156A8">
              <w:rPr>
                <w:i/>
                <w:iCs/>
                <w:sz w:val="20"/>
                <w:szCs w:val="22"/>
                <w:u w:val="single"/>
              </w:rPr>
              <w:t>up the stairs</w:t>
            </w:r>
            <w:r w:rsidRPr="009156A8">
              <w:rPr>
                <w:i/>
                <w:iCs/>
                <w:sz w:val="20"/>
                <w:szCs w:val="22"/>
              </w:rPr>
              <w:t xml:space="preserve">. </w:t>
            </w:r>
            <w:r w:rsidRPr="009156A8">
              <w:rPr>
                <w:sz w:val="20"/>
                <w:szCs w:val="22"/>
              </w:rPr>
              <w:t>[preposition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her work </w:t>
            </w:r>
            <w:r w:rsidRPr="009156A8">
              <w:rPr>
                <w:i/>
                <w:sz w:val="20"/>
                <w:szCs w:val="22"/>
                <w:u w:val="single"/>
              </w:rPr>
              <w:t>this evening</w:t>
            </w:r>
            <w:r w:rsidRPr="009156A8">
              <w:rPr>
                <w:sz w:val="20"/>
                <w:szCs w:val="22"/>
              </w:rPr>
              <w:t>. [noun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w:t>
            </w:r>
            <w:r w:rsidRPr="009156A8">
              <w:rPr>
                <w:i/>
                <w:sz w:val="20"/>
                <w:szCs w:val="22"/>
                <w:u w:val="single"/>
              </w:rPr>
              <w:t>when the teacher got cross</w:t>
            </w:r>
            <w:r w:rsidRPr="009156A8">
              <w:rPr>
                <w:sz w:val="20"/>
                <w:szCs w:val="22"/>
              </w:rPr>
              <w:t>. [subordinate clause used as adverbial]</w:t>
            </w:r>
          </w:p>
        </w:tc>
      </w:tr>
      <w:tr w:rsidR="009156A8" w:rsidRPr="009156A8" w:rsidTr="009156A8">
        <w:tc>
          <w:tcPr>
            <w:tcW w:w="2098" w:type="dxa"/>
          </w:tcPr>
          <w:p w:rsidR="009156A8" w:rsidRPr="009156A8" w:rsidRDefault="009156A8" w:rsidP="00604639">
            <w:pPr>
              <w:spacing w:before="60" w:after="60"/>
              <w:rPr>
                <w:b/>
                <w:sz w:val="20"/>
              </w:rPr>
            </w:pPr>
            <w:bookmarkStart w:id="3" w:name="adverbial"/>
            <w:r w:rsidRPr="009156A8">
              <w:rPr>
                <w:b/>
                <w:sz w:val="20"/>
              </w:rPr>
              <w:t>adverbial</w:t>
            </w:r>
            <w:bookmarkEnd w:id="3"/>
          </w:p>
        </w:tc>
        <w:tc>
          <w:tcPr>
            <w:tcW w:w="3856" w:type="dxa"/>
          </w:tcPr>
          <w:p w:rsidR="009156A8" w:rsidRPr="009156A8" w:rsidRDefault="009156A8" w:rsidP="00604639">
            <w:pPr>
              <w:spacing w:before="60" w:after="60"/>
              <w:rPr>
                <w:sz w:val="20"/>
              </w:rPr>
            </w:pPr>
            <w:r w:rsidRPr="009156A8">
              <w:rPr>
                <w:sz w:val="20"/>
              </w:rPr>
              <w:t xml:space="preserve">An adverbial is a word or phrase that is used, like an adverb, to modify a verb or clause. Of course, </w:t>
            </w:r>
            <w:hyperlink w:anchor="adverb" w:history="1">
              <w:r w:rsidRPr="009156A8">
                <w:rPr>
                  <w:rStyle w:val="Hyperlink"/>
                  <w:sz w:val="22"/>
                </w:rPr>
                <w:t>adverbs</w:t>
              </w:r>
            </w:hyperlink>
            <w:r w:rsidRPr="009156A8">
              <w:rPr>
                <w:sz w:val="20"/>
              </w:rPr>
              <w:t xml:space="preserve"> can be used as adverbials, but many other types of words and phrases can be used this way, including </w:t>
            </w:r>
            <w:hyperlink w:anchor="prepositionphrase" w:history="1">
              <w:r w:rsidRPr="009156A8">
                <w:rPr>
                  <w:rStyle w:val="Hyperlink"/>
                  <w:sz w:val="22"/>
                </w:rPr>
                <w:t>preposition 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The</w:t>
            </w:r>
            <w:r w:rsidRPr="009156A8">
              <w:rPr>
                <w:i/>
                <w:iCs/>
                <w:sz w:val="20"/>
              </w:rPr>
              <w:t xml:space="preserve"> bus leaves </w:t>
            </w:r>
            <w:r w:rsidRPr="009156A8">
              <w:rPr>
                <w:i/>
                <w:iCs/>
                <w:sz w:val="20"/>
                <w:u w:val="single"/>
              </w:rPr>
              <w:t>in five minutes</w:t>
            </w:r>
            <w:r w:rsidRPr="009156A8">
              <w:rPr>
                <w:i/>
                <w:iCs/>
                <w:sz w:val="20"/>
              </w:rPr>
              <w:t>.</w:t>
            </w:r>
            <w:r w:rsidRPr="009156A8">
              <w:rPr>
                <w:sz w:val="20"/>
              </w:rPr>
              <w:t xml:space="preserve"> [preposition phrase as adverbial: modifies </w:t>
            </w:r>
            <w:r w:rsidRPr="009156A8">
              <w:rPr>
                <w:i/>
                <w:iCs/>
                <w:sz w:val="20"/>
              </w:rPr>
              <w:t>leaves</w:t>
            </w:r>
            <w:r w:rsidRPr="009156A8">
              <w:rPr>
                <w:sz w:val="20"/>
              </w:rPr>
              <w:t>]</w:t>
            </w:r>
          </w:p>
          <w:p w:rsidR="009156A8" w:rsidRPr="009156A8" w:rsidRDefault="009156A8" w:rsidP="00604639">
            <w:pPr>
              <w:spacing w:after="120"/>
              <w:rPr>
                <w:i/>
                <w:iCs/>
                <w:sz w:val="20"/>
              </w:rPr>
            </w:pPr>
            <w:r w:rsidRPr="009156A8">
              <w:rPr>
                <w:i/>
                <w:iCs/>
                <w:sz w:val="20"/>
              </w:rPr>
              <w:t xml:space="preserve">She promised to see him </w:t>
            </w:r>
            <w:r w:rsidRPr="009156A8">
              <w:rPr>
                <w:i/>
                <w:iCs/>
                <w:sz w:val="20"/>
                <w:u w:val="single"/>
              </w:rPr>
              <w:t>last night</w:t>
            </w:r>
            <w:r w:rsidRPr="009156A8">
              <w:rPr>
                <w:i/>
                <w:iCs/>
                <w:sz w:val="20"/>
              </w:rPr>
              <w:t xml:space="preserve">. </w:t>
            </w:r>
            <w:r w:rsidRPr="009156A8">
              <w:rPr>
                <w:sz w:val="20"/>
              </w:rPr>
              <w:t xml:space="preserve">[noun phrase modifying either </w:t>
            </w:r>
            <w:r w:rsidRPr="009156A8">
              <w:rPr>
                <w:i/>
                <w:iCs/>
                <w:sz w:val="20"/>
              </w:rPr>
              <w:t>promised</w:t>
            </w:r>
            <w:r w:rsidRPr="009156A8">
              <w:rPr>
                <w:sz w:val="20"/>
              </w:rPr>
              <w:t xml:space="preserve"> or </w:t>
            </w:r>
            <w:r w:rsidRPr="009156A8">
              <w:rPr>
                <w:i/>
                <w:iCs/>
                <w:sz w:val="20"/>
              </w:rPr>
              <w:t xml:space="preserve">see, </w:t>
            </w:r>
            <w:r w:rsidRPr="009156A8">
              <w:rPr>
                <w:sz w:val="20"/>
              </w:rPr>
              <w:t>according to the intended meaning]</w:t>
            </w:r>
          </w:p>
          <w:p w:rsidR="009156A8" w:rsidRPr="009156A8" w:rsidRDefault="009156A8" w:rsidP="00604639">
            <w:pPr>
              <w:spacing w:after="60"/>
              <w:rPr>
                <w:sz w:val="20"/>
              </w:rPr>
            </w:pPr>
            <w:r w:rsidRPr="009156A8">
              <w:rPr>
                <w:i/>
                <w:sz w:val="20"/>
              </w:rPr>
              <w:t>She worked until she had finished</w:t>
            </w:r>
            <w:r w:rsidRPr="009156A8">
              <w:rPr>
                <w:sz w:val="20"/>
              </w:rPr>
              <w:t>. [subordinate clause as adverbial]</w:t>
            </w:r>
          </w:p>
        </w:tc>
      </w:tr>
      <w:tr w:rsidR="009156A8" w:rsidRPr="009156A8" w:rsidTr="009156A8">
        <w:tc>
          <w:tcPr>
            <w:tcW w:w="2098" w:type="dxa"/>
          </w:tcPr>
          <w:p w:rsidR="009156A8" w:rsidRPr="009156A8" w:rsidRDefault="009156A8" w:rsidP="00604639">
            <w:pPr>
              <w:spacing w:before="60" w:after="60"/>
              <w:rPr>
                <w:b/>
                <w:sz w:val="20"/>
              </w:rPr>
            </w:pPr>
            <w:bookmarkStart w:id="4" w:name="antonym"/>
            <w:r w:rsidRPr="009156A8">
              <w:rPr>
                <w:b/>
                <w:sz w:val="20"/>
              </w:rPr>
              <w:lastRenderedPageBreak/>
              <w:t>antonym</w:t>
            </w:r>
            <w:bookmarkEnd w:id="4"/>
          </w:p>
        </w:tc>
        <w:tc>
          <w:tcPr>
            <w:tcW w:w="3856" w:type="dxa"/>
          </w:tcPr>
          <w:p w:rsidR="009156A8" w:rsidRPr="009156A8" w:rsidRDefault="009156A8" w:rsidP="00604639">
            <w:pPr>
              <w:spacing w:before="60" w:after="60"/>
              <w:rPr>
                <w:sz w:val="20"/>
              </w:rPr>
            </w:pPr>
            <w:r w:rsidRPr="009156A8">
              <w:rPr>
                <w:sz w:val="20"/>
              </w:rPr>
              <w:t>Two words are antonyms if their meanings are opposites.</w:t>
            </w:r>
          </w:p>
        </w:tc>
        <w:tc>
          <w:tcPr>
            <w:tcW w:w="3686" w:type="dxa"/>
          </w:tcPr>
          <w:p w:rsidR="009156A8" w:rsidRPr="009156A8" w:rsidRDefault="009156A8" w:rsidP="00604639">
            <w:pPr>
              <w:spacing w:before="60" w:after="120"/>
              <w:rPr>
                <w:i/>
                <w:sz w:val="20"/>
              </w:rPr>
            </w:pPr>
            <w:r w:rsidRPr="009156A8">
              <w:rPr>
                <w:i/>
                <w:sz w:val="20"/>
              </w:rPr>
              <w:t>hot – cold</w:t>
            </w:r>
          </w:p>
          <w:p w:rsidR="009156A8" w:rsidRPr="009156A8" w:rsidRDefault="009156A8" w:rsidP="00604639">
            <w:pPr>
              <w:spacing w:after="120"/>
              <w:rPr>
                <w:i/>
                <w:sz w:val="20"/>
              </w:rPr>
            </w:pPr>
            <w:r w:rsidRPr="009156A8">
              <w:rPr>
                <w:i/>
                <w:sz w:val="20"/>
              </w:rPr>
              <w:t>light – dark</w:t>
            </w:r>
          </w:p>
          <w:p w:rsidR="009156A8" w:rsidRPr="009156A8" w:rsidRDefault="009156A8" w:rsidP="00604639">
            <w:pPr>
              <w:spacing w:after="60"/>
              <w:rPr>
                <w:i/>
                <w:sz w:val="20"/>
              </w:rPr>
            </w:pPr>
            <w:r w:rsidRPr="009156A8">
              <w:rPr>
                <w:i/>
                <w:sz w:val="20"/>
              </w:rPr>
              <w:t>light – heavy</w:t>
            </w:r>
          </w:p>
        </w:tc>
      </w:tr>
      <w:tr w:rsidR="009156A8" w:rsidRPr="009156A8" w:rsidTr="009156A8">
        <w:tc>
          <w:tcPr>
            <w:tcW w:w="2098" w:type="dxa"/>
          </w:tcPr>
          <w:p w:rsidR="009156A8" w:rsidRPr="009156A8" w:rsidRDefault="009156A8" w:rsidP="00604639">
            <w:pPr>
              <w:spacing w:before="60" w:after="60"/>
              <w:rPr>
                <w:b/>
                <w:sz w:val="20"/>
              </w:rPr>
            </w:pPr>
            <w:bookmarkStart w:id="5" w:name="apostrophe"/>
            <w:r w:rsidRPr="009156A8">
              <w:rPr>
                <w:b/>
                <w:sz w:val="20"/>
              </w:rPr>
              <w:t>apostrophe</w:t>
            </w:r>
            <w:bookmarkEnd w:id="5"/>
          </w:p>
        </w:tc>
        <w:tc>
          <w:tcPr>
            <w:tcW w:w="3856" w:type="dxa"/>
          </w:tcPr>
          <w:p w:rsidR="009156A8" w:rsidRPr="009156A8" w:rsidRDefault="009156A8" w:rsidP="00604639">
            <w:pPr>
              <w:spacing w:before="60" w:after="60"/>
              <w:rPr>
                <w:sz w:val="20"/>
              </w:rPr>
            </w:pPr>
            <w:r w:rsidRPr="009156A8">
              <w:rPr>
                <w:sz w:val="20"/>
              </w:rPr>
              <w:t>Apostrophes have two completely different uses:</w:t>
            </w:r>
          </w:p>
          <w:p w:rsidR="009156A8" w:rsidRPr="009156A8" w:rsidRDefault="009156A8" w:rsidP="00604639">
            <w:pPr>
              <w:pStyle w:val="bulletundertext"/>
              <w:spacing w:after="60"/>
              <w:rPr>
                <w:sz w:val="20"/>
                <w:szCs w:val="22"/>
              </w:rPr>
            </w:pPr>
            <w:r w:rsidRPr="009156A8">
              <w:rPr>
                <w:sz w:val="20"/>
                <w:szCs w:val="22"/>
              </w:rPr>
              <w:t>showing the place of missing letters (e.g. </w:t>
            </w:r>
            <w:r w:rsidRPr="009156A8">
              <w:rPr>
                <w:i/>
                <w:iCs/>
                <w:sz w:val="20"/>
                <w:szCs w:val="22"/>
              </w:rPr>
              <w:t>I’m</w:t>
            </w:r>
            <w:r w:rsidRPr="009156A8">
              <w:rPr>
                <w:sz w:val="20"/>
                <w:szCs w:val="22"/>
              </w:rPr>
              <w:t xml:space="preserve"> for </w:t>
            </w:r>
            <w:r w:rsidRPr="009156A8">
              <w:rPr>
                <w:i/>
                <w:iCs/>
                <w:sz w:val="20"/>
                <w:szCs w:val="22"/>
              </w:rPr>
              <w:t>I am</w:t>
            </w:r>
            <w:r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marking</w:t>
            </w:r>
            <w:proofErr w:type="gramEnd"/>
            <w:r w:rsidRPr="009156A8">
              <w:rPr>
                <w:sz w:val="20"/>
                <w:szCs w:val="22"/>
              </w:rPr>
              <w:t xml:space="preserve"> </w:t>
            </w:r>
            <w:hyperlink w:anchor="possessive" w:history="1">
              <w:r w:rsidRPr="009156A8">
                <w:rPr>
                  <w:rStyle w:val="Hyperlink"/>
                  <w:sz w:val="20"/>
                  <w:szCs w:val="22"/>
                </w:rPr>
                <w:t>possessives</w:t>
              </w:r>
            </w:hyperlink>
            <w:r w:rsidRPr="009156A8">
              <w:rPr>
                <w:sz w:val="20"/>
                <w:szCs w:val="22"/>
              </w:rPr>
              <w:t xml:space="preserve"> (e.g. </w:t>
            </w:r>
            <w:r w:rsidRPr="009156A8">
              <w:rPr>
                <w:i/>
                <w:iCs/>
                <w:sz w:val="20"/>
                <w:szCs w:val="22"/>
              </w:rPr>
              <w:t>Hannah’s mother</w:t>
            </w:r>
            <w:r w:rsidRPr="009156A8">
              <w:rPr>
                <w:sz w:val="20"/>
                <w:szCs w:val="22"/>
              </w:rPr>
              <w:t>).</w:t>
            </w:r>
          </w:p>
        </w:tc>
        <w:tc>
          <w:tcPr>
            <w:tcW w:w="3686" w:type="dxa"/>
          </w:tcPr>
          <w:p w:rsidR="009156A8" w:rsidRPr="009156A8" w:rsidRDefault="009156A8" w:rsidP="00604639">
            <w:pPr>
              <w:spacing w:before="60" w:after="120"/>
              <w:rPr>
                <w:sz w:val="20"/>
              </w:rPr>
            </w:pPr>
            <w:r w:rsidRPr="009156A8">
              <w:rPr>
                <w:i/>
                <w:sz w:val="20"/>
                <w:u w:val="single"/>
              </w:rPr>
              <w:t>I’m</w:t>
            </w:r>
            <w:r w:rsidRPr="009156A8">
              <w:rPr>
                <w:i/>
                <w:sz w:val="20"/>
              </w:rPr>
              <w:t xml:space="preserve"> going out and I </w:t>
            </w:r>
            <w:r w:rsidRPr="009156A8">
              <w:rPr>
                <w:i/>
                <w:sz w:val="20"/>
                <w:u w:val="single"/>
              </w:rPr>
              <w:t>won’t</w:t>
            </w:r>
            <w:r w:rsidRPr="009156A8">
              <w:rPr>
                <w:i/>
                <w:sz w:val="20"/>
              </w:rPr>
              <w:t xml:space="preserve"> be long</w:t>
            </w:r>
            <w:r w:rsidRPr="009156A8">
              <w:rPr>
                <w:sz w:val="20"/>
              </w:rPr>
              <w:t>. [showing missing letters]</w:t>
            </w:r>
          </w:p>
          <w:p w:rsidR="009156A8" w:rsidRPr="009156A8" w:rsidRDefault="009156A8" w:rsidP="00604639">
            <w:pPr>
              <w:spacing w:after="60"/>
              <w:rPr>
                <w:sz w:val="20"/>
              </w:rPr>
            </w:pPr>
            <w:r w:rsidRPr="009156A8">
              <w:rPr>
                <w:i/>
                <w:sz w:val="20"/>
                <w:u w:val="single"/>
              </w:rPr>
              <w:t>Hannah’s</w:t>
            </w:r>
            <w:r w:rsidRPr="009156A8">
              <w:rPr>
                <w:i/>
                <w:sz w:val="20"/>
              </w:rPr>
              <w:t xml:space="preserve"> mother went to town in </w:t>
            </w:r>
            <w:r w:rsidRPr="009156A8">
              <w:rPr>
                <w:i/>
                <w:sz w:val="20"/>
                <w:u w:val="single"/>
              </w:rPr>
              <w:t>Justin’s</w:t>
            </w:r>
            <w:r w:rsidRPr="009156A8">
              <w:rPr>
                <w:i/>
                <w:sz w:val="20"/>
              </w:rPr>
              <w:t xml:space="preserve"> car</w:t>
            </w:r>
            <w:r w:rsidRPr="009156A8">
              <w:rPr>
                <w:sz w:val="20"/>
              </w:rPr>
              <w:t>. [marking possessives]</w:t>
            </w:r>
          </w:p>
        </w:tc>
      </w:tr>
      <w:tr w:rsidR="009156A8" w:rsidRPr="009156A8" w:rsidTr="009156A8">
        <w:tc>
          <w:tcPr>
            <w:tcW w:w="2098" w:type="dxa"/>
          </w:tcPr>
          <w:p w:rsidR="009156A8" w:rsidRPr="009156A8" w:rsidRDefault="009156A8" w:rsidP="00604639">
            <w:pPr>
              <w:spacing w:before="60" w:after="60"/>
              <w:rPr>
                <w:b/>
                <w:sz w:val="20"/>
              </w:rPr>
            </w:pPr>
            <w:bookmarkStart w:id="6" w:name="article"/>
            <w:r w:rsidRPr="009156A8">
              <w:rPr>
                <w:b/>
                <w:sz w:val="20"/>
              </w:rPr>
              <w:t>article</w:t>
            </w:r>
            <w:bookmarkEnd w:id="6"/>
          </w:p>
        </w:tc>
        <w:tc>
          <w:tcPr>
            <w:tcW w:w="3856" w:type="dxa"/>
          </w:tcPr>
          <w:p w:rsidR="009156A8" w:rsidRPr="009156A8" w:rsidRDefault="009156A8" w:rsidP="00604639">
            <w:pPr>
              <w:spacing w:before="60" w:after="60"/>
              <w:rPr>
                <w:sz w:val="20"/>
              </w:rPr>
            </w:pPr>
            <w:r w:rsidRPr="009156A8">
              <w:rPr>
                <w:sz w:val="20"/>
              </w:rPr>
              <w:t xml:space="preserve">The articles </w:t>
            </w:r>
            <w:r w:rsidRPr="009156A8">
              <w:rPr>
                <w:i/>
                <w:iCs/>
                <w:sz w:val="20"/>
              </w:rPr>
              <w:t>the</w:t>
            </w:r>
            <w:r w:rsidRPr="009156A8">
              <w:rPr>
                <w:sz w:val="20"/>
              </w:rPr>
              <w:t xml:space="preserve"> (definite) and </w:t>
            </w:r>
            <w:proofErr w:type="gramStart"/>
            <w:r w:rsidRPr="009156A8">
              <w:rPr>
                <w:i/>
                <w:iCs/>
                <w:sz w:val="20"/>
              </w:rPr>
              <w:t xml:space="preserve">a </w:t>
            </w:r>
            <w:r w:rsidRPr="009156A8">
              <w:rPr>
                <w:sz w:val="20"/>
              </w:rPr>
              <w:t>or</w:t>
            </w:r>
            <w:proofErr w:type="gramEnd"/>
            <w:r w:rsidRPr="009156A8">
              <w:rPr>
                <w:i/>
                <w:iCs/>
                <w:sz w:val="20"/>
              </w:rPr>
              <w:t xml:space="preserve"> an</w:t>
            </w:r>
            <w:r w:rsidRPr="009156A8">
              <w:rPr>
                <w:sz w:val="20"/>
              </w:rPr>
              <w:t xml:space="preserve"> (indefinite) are the most common type of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60"/>
              <w:rPr>
                <w:i/>
                <w:sz w:val="20"/>
                <w:u w:val="single"/>
              </w:rPr>
            </w:pPr>
            <w:r w:rsidRPr="009156A8">
              <w:rPr>
                <w:i/>
                <w:sz w:val="20"/>
                <w:u w:val="single"/>
              </w:rPr>
              <w:t>The</w:t>
            </w:r>
            <w:r w:rsidRPr="009156A8">
              <w:rPr>
                <w:i/>
                <w:sz w:val="20"/>
              </w:rPr>
              <w:t xml:space="preserve"> dog found </w:t>
            </w:r>
            <w:r w:rsidRPr="009156A8">
              <w:rPr>
                <w:i/>
                <w:sz w:val="20"/>
                <w:u w:val="single"/>
              </w:rPr>
              <w:t>a</w:t>
            </w:r>
            <w:r w:rsidRPr="009156A8">
              <w:rPr>
                <w:i/>
                <w:sz w:val="20"/>
              </w:rPr>
              <w:t xml:space="preserve"> bone in </w:t>
            </w:r>
            <w:r w:rsidRPr="009156A8">
              <w:rPr>
                <w:i/>
                <w:sz w:val="20"/>
                <w:u w:val="single"/>
              </w:rPr>
              <w:t>an</w:t>
            </w:r>
            <w:r w:rsidRPr="009156A8">
              <w:rPr>
                <w:i/>
                <w:sz w:val="20"/>
              </w:rPr>
              <w:t xml:space="preserve"> old box.</w:t>
            </w:r>
          </w:p>
        </w:tc>
      </w:tr>
      <w:tr w:rsidR="009156A8" w:rsidRPr="009156A8" w:rsidTr="009156A8">
        <w:tc>
          <w:tcPr>
            <w:tcW w:w="2098" w:type="dxa"/>
          </w:tcPr>
          <w:p w:rsidR="009156A8" w:rsidRPr="009156A8" w:rsidRDefault="009156A8" w:rsidP="00604639">
            <w:pPr>
              <w:spacing w:before="60" w:after="60"/>
              <w:rPr>
                <w:b/>
                <w:sz w:val="20"/>
              </w:rPr>
            </w:pPr>
            <w:bookmarkStart w:id="7" w:name="auxiliaryverb"/>
            <w:r w:rsidRPr="009156A8">
              <w:rPr>
                <w:b/>
                <w:sz w:val="20"/>
              </w:rPr>
              <w:t>auxiliary verb</w:t>
            </w:r>
            <w:bookmarkEnd w:id="7"/>
          </w:p>
        </w:tc>
        <w:tc>
          <w:tcPr>
            <w:tcW w:w="3856" w:type="dxa"/>
          </w:tcPr>
          <w:p w:rsidR="009156A8" w:rsidRPr="009156A8" w:rsidRDefault="009156A8" w:rsidP="00604639">
            <w:pPr>
              <w:spacing w:before="60" w:after="60"/>
              <w:rPr>
                <w:sz w:val="20"/>
              </w:rPr>
            </w:pPr>
            <w:r w:rsidRPr="009156A8">
              <w:rPr>
                <w:sz w:val="20"/>
              </w:rPr>
              <w:t xml:space="preserve">The auxiliary </w:t>
            </w:r>
            <w:hyperlink w:anchor="verb" w:history="1">
              <w:r w:rsidRPr="009156A8">
                <w:rPr>
                  <w:rStyle w:val="Hyperlink"/>
                  <w:sz w:val="22"/>
                </w:rPr>
                <w:t>verbs</w:t>
              </w:r>
            </w:hyperlink>
            <w:r w:rsidRPr="009156A8">
              <w:rPr>
                <w:sz w:val="20"/>
              </w:rPr>
              <w:t xml:space="preserve"> are: </w:t>
            </w:r>
            <w:r w:rsidRPr="009156A8">
              <w:rPr>
                <w:i/>
                <w:iCs/>
                <w:sz w:val="20"/>
              </w:rPr>
              <w:t xml:space="preserve">be, </w:t>
            </w:r>
            <w:proofErr w:type="gramStart"/>
            <w:r w:rsidRPr="009156A8">
              <w:rPr>
                <w:i/>
                <w:iCs/>
                <w:sz w:val="20"/>
              </w:rPr>
              <w:t>have</w:t>
            </w:r>
            <w:proofErr w:type="gramEnd"/>
            <w:r w:rsidRPr="009156A8">
              <w:rPr>
                <w:i/>
                <w:iCs/>
                <w:sz w:val="20"/>
              </w:rPr>
              <w:t>, do</w:t>
            </w:r>
            <w:r w:rsidRPr="009156A8">
              <w:rPr>
                <w:sz w:val="20"/>
              </w:rPr>
              <w:t xml:space="preserve"> and the </w:t>
            </w:r>
            <w:hyperlink w:anchor="modalverb" w:history="1">
              <w:r w:rsidRPr="009156A8">
                <w:rPr>
                  <w:rStyle w:val="Hyperlink"/>
                  <w:sz w:val="22"/>
                </w:rPr>
                <w:t>modal verbs</w:t>
              </w:r>
            </w:hyperlink>
            <w:r w:rsidRPr="009156A8">
              <w:rPr>
                <w:sz w:val="20"/>
              </w:rPr>
              <w:t>. They can be used to make questions and negative statements. In addition:</w:t>
            </w:r>
          </w:p>
          <w:p w:rsidR="009156A8" w:rsidRPr="009156A8" w:rsidRDefault="009156A8" w:rsidP="00604639">
            <w:pPr>
              <w:pStyle w:val="bulletundertext"/>
              <w:spacing w:after="60"/>
              <w:rPr>
                <w:sz w:val="20"/>
                <w:szCs w:val="22"/>
              </w:rPr>
            </w:pPr>
            <w:proofErr w:type="spellStart"/>
            <w:r w:rsidRPr="009156A8">
              <w:rPr>
                <w:i/>
                <w:sz w:val="20"/>
                <w:szCs w:val="22"/>
              </w:rPr>
              <w:t>be</w:t>
            </w:r>
            <w:proofErr w:type="spellEnd"/>
            <w:r w:rsidRPr="009156A8">
              <w:rPr>
                <w:sz w:val="20"/>
                <w:szCs w:val="22"/>
              </w:rPr>
              <w:t xml:space="preserve"> is used in the </w:t>
            </w:r>
            <w:hyperlink w:anchor="progressive" w:history="1">
              <w:r w:rsidRPr="009156A8">
                <w:rPr>
                  <w:rStyle w:val="Hyperlink"/>
                  <w:sz w:val="20"/>
                  <w:szCs w:val="22"/>
                </w:rPr>
                <w:t>progressive</w:t>
              </w:r>
            </w:hyperlink>
            <w:r w:rsidRPr="009156A8">
              <w:rPr>
                <w:sz w:val="20"/>
                <w:szCs w:val="22"/>
              </w:rPr>
              <w:t xml:space="preserve"> and </w:t>
            </w:r>
            <w:hyperlink w:anchor="passive" w:history="1">
              <w:r w:rsidRPr="009156A8">
                <w:rPr>
                  <w:rStyle w:val="Hyperlink"/>
                  <w:sz w:val="20"/>
                  <w:szCs w:val="22"/>
                </w:rPr>
                <w:t>passive</w:t>
              </w:r>
            </w:hyperlink>
          </w:p>
          <w:p w:rsidR="009156A8" w:rsidRPr="009156A8" w:rsidRDefault="009156A8" w:rsidP="00604639">
            <w:pPr>
              <w:pStyle w:val="bulletundertext"/>
              <w:spacing w:after="60"/>
              <w:rPr>
                <w:sz w:val="20"/>
                <w:szCs w:val="22"/>
              </w:rPr>
            </w:pPr>
            <w:r w:rsidRPr="009156A8">
              <w:rPr>
                <w:i/>
                <w:sz w:val="20"/>
                <w:szCs w:val="22"/>
              </w:rPr>
              <w:t>have</w:t>
            </w:r>
            <w:r w:rsidRPr="009156A8">
              <w:rPr>
                <w:sz w:val="20"/>
                <w:szCs w:val="22"/>
              </w:rPr>
              <w:t xml:space="preserve"> is used in the </w:t>
            </w:r>
            <w:hyperlink w:anchor="perfect" w:history="1">
              <w:r w:rsidRPr="009156A8">
                <w:rPr>
                  <w:rStyle w:val="Hyperlink"/>
                  <w:sz w:val="20"/>
                  <w:szCs w:val="22"/>
                </w:rPr>
                <w:t>perfect</w:t>
              </w:r>
            </w:hyperlink>
          </w:p>
          <w:p w:rsidR="009156A8" w:rsidRPr="009156A8" w:rsidRDefault="009156A8" w:rsidP="00604639">
            <w:pPr>
              <w:pStyle w:val="bulletundertext"/>
              <w:spacing w:after="60"/>
              <w:rPr>
                <w:sz w:val="20"/>
                <w:szCs w:val="22"/>
              </w:rPr>
            </w:pPr>
            <w:r w:rsidRPr="009156A8">
              <w:rPr>
                <w:i/>
                <w:sz w:val="20"/>
                <w:szCs w:val="22"/>
              </w:rPr>
              <w:t>do</w:t>
            </w:r>
            <w:r w:rsidRPr="009156A8">
              <w:rPr>
                <w:sz w:val="20"/>
                <w:szCs w:val="22"/>
              </w:rPr>
              <w:t xml:space="preserve"> is used to form questions and negative statements if no other auxiliary verb is present</w:t>
            </w:r>
          </w:p>
        </w:tc>
        <w:tc>
          <w:tcPr>
            <w:tcW w:w="3686" w:type="dxa"/>
          </w:tcPr>
          <w:p w:rsidR="009156A8" w:rsidRPr="009156A8" w:rsidRDefault="009156A8" w:rsidP="00604639">
            <w:pPr>
              <w:spacing w:before="60" w:after="120"/>
              <w:rPr>
                <w:sz w:val="20"/>
              </w:rPr>
            </w:pPr>
            <w:r w:rsidRPr="009156A8">
              <w:rPr>
                <w:i/>
                <w:sz w:val="20"/>
              </w:rPr>
              <w:t xml:space="preserve">They </w:t>
            </w:r>
            <w:r w:rsidRPr="009156A8">
              <w:rPr>
                <w:i/>
                <w:sz w:val="20"/>
                <w:u w:val="single"/>
              </w:rPr>
              <w:t>are</w:t>
            </w:r>
            <w:r w:rsidRPr="009156A8">
              <w:rPr>
                <w:i/>
                <w:sz w:val="20"/>
              </w:rPr>
              <w:t xml:space="preserve"> winning the match</w:t>
            </w:r>
            <w:r w:rsidRPr="009156A8">
              <w:rPr>
                <w:sz w:val="20"/>
              </w:rPr>
              <w:t>. [</w:t>
            </w:r>
            <w:r w:rsidRPr="009156A8">
              <w:rPr>
                <w:i/>
                <w:sz w:val="20"/>
              </w:rPr>
              <w:t>be</w:t>
            </w:r>
            <w:r w:rsidRPr="009156A8">
              <w:rPr>
                <w:sz w:val="20"/>
              </w:rPr>
              <w:t xml:space="preserve"> used in the progressive]</w:t>
            </w:r>
          </w:p>
          <w:p w:rsidR="009156A8" w:rsidRPr="009156A8" w:rsidRDefault="009156A8" w:rsidP="00604639">
            <w:pPr>
              <w:spacing w:after="120"/>
              <w:rPr>
                <w:i/>
                <w:iCs/>
                <w:sz w:val="20"/>
              </w:rPr>
            </w:pPr>
            <w:r w:rsidRPr="009156A8">
              <w:rPr>
                <w:i/>
                <w:iCs/>
                <w:sz w:val="20"/>
                <w:u w:val="single"/>
              </w:rPr>
              <w:t>Have</w:t>
            </w:r>
            <w:r w:rsidRPr="009156A8">
              <w:rPr>
                <w:i/>
                <w:iCs/>
                <w:sz w:val="20"/>
              </w:rPr>
              <w:t xml:space="preserve"> you finished your picture?</w:t>
            </w:r>
            <w:r w:rsidRPr="009156A8">
              <w:rPr>
                <w:sz w:val="20"/>
              </w:rPr>
              <w:t xml:space="preserve"> [</w:t>
            </w:r>
            <w:r w:rsidRPr="009156A8">
              <w:rPr>
                <w:i/>
                <w:iCs/>
                <w:sz w:val="20"/>
              </w:rPr>
              <w:t>have</w:t>
            </w:r>
            <w:r w:rsidRPr="009156A8">
              <w:rPr>
                <w:sz w:val="20"/>
              </w:rPr>
              <w:t xml:space="preserve"> used to make a question, and the perfect]</w:t>
            </w:r>
          </w:p>
          <w:p w:rsidR="009156A8" w:rsidRPr="009156A8" w:rsidRDefault="009156A8" w:rsidP="00604639">
            <w:pPr>
              <w:spacing w:after="120"/>
              <w:rPr>
                <w:sz w:val="20"/>
              </w:rPr>
            </w:pPr>
            <w:r w:rsidRPr="009156A8">
              <w:rPr>
                <w:i/>
                <w:iCs/>
                <w:sz w:val="20"/>
              </w:rPr>
              <w:t xml:space="preserve">No, I </w:t>
            </w:r>
            <w:r w:rsidRPr="009156A8">
              <w:rPr>
                <w:i/>
                <w:iCs/>
                <w:sz w:val="20"/>
                <w:u w:val="single"/>
              </w:rPr>
              <w:t>do</w:t>
            </w:r>
            <w:r w:rsidRPr="009156A8">
              <w:rPr>
                <w:i/>
                <w:iCs/>
                <w:sz w:val="20"/>
              </w:rPr>
              <w:t xml:space="preserve">n’t know him. </w:t>
            </w:r>
            <w:r w:rsidRPr="009156A8">
              <w:rPr>
                <w:sz w:val="20"/>
              </w:rPr>
              <w:t>[</w:t>
            </w:r>
            <w:r w:rsidRPr="009156A8">
              <w:rPr>
                <w:i/>
                <w:iCs/>
                <w:sz w:val="20"/>
              </w:rPr>
              <w:t>do</w:t>
            </w:r>
            <w:r w:rsidRPr="009156A8">
              <w:rPr>
                <w:sz w:val="20"/>
              </w:rPr>
              <w:t xml:space="preserve"> used to make a negative; no other auxiliary is present]</w:t>
            </w:r>
          </w:p>
          <w:p w:rsidR="009156A8" w:rsidRPr="009156A8" w:rsidRDefault="009156A8" w:rsidP="00604639">
            <w:pPr>
              <w:spacing w:after="60"/>
              <w:rPr>
                <w:sz w:val="20"/>
              </w:rPr>
            </w:pPr>
            <w:r w:rsidRPr="009156A8">
              <w:rPr>
                <w:i/>
                <w:iCs/>
                <w:sz w:val="20"/>
                <w:u w:val="single"/>
              </w:rPr>
              <w:t>Will</w:t>
            </w:r>
            <w:r w:rsidRPr="009156A8">
              <w:rPr>
                <w:i/>
                <w:iCs/>
                <w:sz w:val="20"/>
              </w:rPr>
              <w:t xml:space="preserve"> you come with me or not?</w:t>
            </w:r>
            <w:r w:rsidRPr="009156A8">
              <w:rPr>
                <w:sz w:val="20"/>
              </w:rPr>
              <w:t xml:space="preserve"> [modal verb </w:t>
            </w:r>
            <w:r w:rsidRPr="009156A8">
              <w:rPr>
                <w:i/>
                <w:iCs/>
                <w:sz w:val="20"/>
              </w:rPr>
              <w:t>will</w:t>
            </w:r>
            <w:r w:rsidRPr="009156A8">
              <w:rPr>
                <w:sz w:val="20"/>
              </w:rPr>
              <w:t xml:space="preserve"> used to make a question about the other person’s willingness]</w:t>
            </w:r>
          </w:p>
        </w:tc>
      </w:tr>
      <w:tr w:rsidR="009156A8" w:rsidRPr="009156A8" w:rsidTr="009156A8">
        <w:tc>
          <w:tcPr>
            <w:tcW w:w="2098" w:type="dxa"/>
          </w:tcPr>
          <w:p w:rsidR="009156A8" w:rsidRPr="009156A8" w:rsidRDefault="009156A8" w:rsidP="00604639">
            <w:pPr>
              <w:spacing w:before="60" w:after="60"/>
              <w:rPr>
                <w:b/>
                <w:sz w:val="20"/>
              </w:rPr>
            </w:pPr>
            <w:bookmarkStart w:id="8" w:name="clause"/>
            <w:r w:rsidRPr="009156A8">
              <w:rPr>
                <w:b/>
                <w:sz w:val="20"/>
              </w:rPr>
              <w:t>clause</w:t>
            </w:r>
            <w:bookmarkEnd w:id="8"/>
          </w:p>
        </w:tc>
        <w:tc>
          <w:tcPr>
            <w:tcW w:w="3856" w:type="dxa"/>
          </w:tcPr>
          <w:p w:rsidR="009156A8" w:rsidRPr="009156A8" w:rsidRDefault="009156A8" w:rsidP="00604639">
            <w:pPr>
              <w:spacing w:before="60" w:after="120"/>
              <w:rPr>
                <w:sz w:val="20"/>
              </w:rPr>
            </w:pPr>
            <w:r w:rsidRPr="009156A8">
              <w:rPr>
                <w:sz w:val="20"/>
              </w:rPr>
              <w:t xml:space="preserve">A clause is a special type of </w:t>
            </w:r>
            <w:hyperlink w:anchor="phrase" w:history="1">
              <w:r w:rsidRPr="009156A8">
                <w:rPr>
                  <w:rStyle w:val="Hyperlink"/>
                  <w:sz w:val="22"/>
                </w:rPr>
                <w:t>phrase</w:t>
              </w:r>
            </w:hyperlink>
            <w:r w:rsidRPr="009156A8">
              <w:rPr>
                <w:sz w:val="20"/>
              </w:rPr>
              <w:t xml:space="preserve"> whose </w:t>
            </w:r>
            <w:hyperlink w:anchor="head" w:history="1">
              <w:r w:rsidRPr="009156A8">
                <w:rPr>
                  <w:rStyle w:val="Hyperlink"/>
                  <w:sz w:val="22"/>
                </w:rPr>
                <w:t>head</w:t>
              </w:r>
            </w:hyperlink>
            <w:r w:rsidRPr="009156A8">
              <w:rPr>
                <w:sz w:val="20"/>
              </w:rPr>
              <w:t xml:space="preserve"> is a </w:t>
            </w:r>
            <w:hyperlink w:anchor="verb" w:history="1">
              <w:r w:rsidRPr="009156A8">
                <w:rPr>
                  <w:rStyle w:val="Hyperlink"/>
                  <w:sz w:val="22"/>
                </w:rPr>
                <w:t>verb</w:t>
              </w:r>
            </w:hyperlink>
            <w:r w:rsidRPr="009156A8">
              <w:rPr>
                <w:sz w:val="20"/>
              </w:rPr>
              <w:t xml:space="preserve">. Clauses can sometimes be complete sentences. Clauses may be </w:t>
            </w:r>
            <w:hyperlink w:anchor="mainclause" w:history="1">
              <w:r w:rsidRPr="009156A8">
                <w:rPr>
                  <w:rStyle w:val="Hyperlink"/>
                  <w:sz w:val="22"/>
                </w:rPr>
                <w:t>main</w:t>
              </w:r>
            </w:hyperlink>
            <w:r w:rsidRPr="009156A8">
              <w:rPr>
                <w:sz w:val="20"/>
              </w:rPr>
              <w:t xml:space="preserve"> or </w:t>
            </w:r>
            <w:hyperlink w:anchor="subordinateclause" w:history="1">
              <w:r w:rsidRPr="009156A8">
                <w:rPr>
                  <w:rStyle w:val="Hyperlink"/>
                  <w:sz w:val="22"/>
                </w:rPr>
                <w:t>subordinate</w:t>
              </w:r>
            </w:hyperlink>
            <w:r w:rsidRPr="009156A8">
              <w:rPr>
                <w:sz w:val="20"/>
              </w:rPr>
              <w:t>.</w:t>
            </w:r>
          </w:p>
          <w:p w:rsidR="009156A8" w:rsidRPr="009156A8" w:rsidRDefault="009156A8" w:rsidP="00604639">
            <w:pPr>
              <w:spacing w:after="60"/>
              <w:rPr>
                <w:sz w:val="20"/>
              </w:rPr>
            </w:pPr>
            <w:r w:rsidRPr="009156A8">
              <w:rPr>
                <w:sz w:val="20"/>
              </w:rPr>
              <w:t xml:space="preserve">Traditionally, a clause had to have a </w:t>
            </w:r>
            <w:hyperlink w:anchor="finiteverb" w:history="1">
              <w:r w:rsidRPr="009156A8">
                <w:rPr>
                  <w:rStyle w:val="Hyperlink"/>
                  <w:sz w:val="22"/>
                </w:rPr>
                <w:t>finite verb</w:t>
              </w:r>
            </w:hyperlink>
            <w:r w:rsidRPr="009156A8">
              <w:rPr>
                <w:sz w:val="20"/>
              </w:rPr>
              <w:t>, but most modern grammarians also recognise non-finite clauses.</w:t>
            </w:r>
          </w:p>
        </w:tc>
        <w:tc>
          <w:tcPr>
            <w:tcW w:w="3686" w:type="dxa"/>
          </w:tcPr>
          <w:p w:rsidR="009156A8" w:rsidRPr="009156A8" w:rsidRDefault="009156A8" w:rsidP="00604639">
            <w:pPr>
              <w:spacing w:before="60" w:after="120"/>
              <w:rPr>
                <w:sz w:val="20"/>
              </w:rPr>
            </w:pPr>
            <w:r w:rsidRPr="009156A8">
              <w:rPr>
                <w:i/>
                <w:iCs/>
                <w:sz w:val="20"/>
              </w:rPr>
              <w:t>It was raining.</w:t>
            </w:r>
            <w:r w:rsidRPr="009156A8">
              <w:rPr>
                <w:sz w:val="20"/>
              </w:rPr>
              <w:t xml:space="preserve"> [single-clause sentence]</w:t>
            </w:r>
          </w:p>
          <w:p w:rsidR="009156A8" w:rsidRPr="009156A8" w:rsidRDefault="009156A8" w:rsidP="00604639">
            <w:pPr>
              <w:spacing w:after="120"/>
              <w:rPr>
                <w:sz w:val="20"/>
              </w:rPr>
            </w:pPr>
            <w:r w:rsidRPr="009156A8">
              <w:rPr>
                <w:i/>
                <w:sz w:val="20"/>
              </w:rPr>
              <w:t>It was raining but we were indoors.</w:t>
            </w:r>
            <w:r w:rsidRPr="009156A8">
              <w:rPr>
                <w:sz w:val="20"/>
              </w:rPr>
              <w:t xml:space="preserve"> [two finite clauses]</w:t>
            </w:r>
          </w:p>
          <w:p w:rsidR="009156A8" w:rsidRPr="009156A8" w:rsidRDefault="009156A8" w:rsidP="00604639">
            <w:pPr>
              <w:spacing w:after="120"/>
              <w:rPr>
                <w:i/>
                <w:iCs/>
                <w:sz w:val="20"/>
              </w:rPr>
            </w:pPr>
            <w:r w:rsidRPr="009156A8">
              <w:rPr>
                <w:i/>
                <w:iCs/>
                <w:sz w:val="20"/>
                <w:u w:val="single"/>
              </w:rPr>
              <w:t>If you are coming to the party</w:t>
            </w:r>
            <w:r w:rsidRPr="009156A8">
              <w:rPr>
                <w:i/>
                <w:iCs/>
                <w:sz w:val="20"/>
              </w:rPr>
              <w:t>, please let us know.</w:t>
            </w:r>
            <w:r w:rsidRPr="009156A8">
              <w:rPr>
                <w:sz w:val="20"/>
              </w:rPr>
              <w:t xml:space="preserve"> [finite subordinate clause inside a finite main clause]</w:t>
            </w:r>
          </w:p>
          <w:p w:rsidR="009156A8" w:rsidRPr="009156A8" w:rsidRDefault="009156A8" w:rsidP="00604639">
            <w:pPr>
              <w:spacing w:after="60"/>
              <w:rPr>
                <w:sz w:val="20"/>
              </w:rPr>
            </w:pPr>
            <w:proofErr w:type="spellStart"/>
            <w:r w:rsidRPr="009156A8">
              <w:rPr>
                <w:i/>
                <w:sz w:val="20"/>
              </w:rPr>
              <w:t>Usha</w:t>
            </w:r>
            <w:proofErr w:type="spellEnd"/>
            <w:r w:rsidRPr="009156A8">
              <w:rPr>
                <w:i/>
                <w:sz w:val="20"/>
              </w:rPr>
              <w:t xml:space="preserve"> went upstairs </w:t>
            </w:r>
            <w:r w:rsidRPr="009156A8">
              <w:rPr>
                <w:i/>
                <w:sz w:val="20"/>
                <w:u w:val="single"/>
              </w:rPr>
              <w:t>to play on her computer</w:t>
            </w:r>
            <w:r w:rsidRPr="009156A8">
              <w:rPr>
                <w:sz w:val="20"/>
              </w:rPr>
              <w:t>. [non-finite clause]</w:t>
            </w:r>
          </w:p>
        </w:tc>
      </w:tr>
      <w:tr w:rsidR="009156A8" w:rsidRPr="009156A8" w:rsidTr="009156A8">
        <w:tc>
          <w:tcPr>
            <w:tcW w:w="2098" w:type="dxa"/>
          </w:tcPr>
          <w:p w:rsidR="009156A8" w:rsidRPr="009156A8" w:rsidRDefault="009156A8" w:rsidP="00604639">
            <w:pPr>
              <w:spacing w:before="60" w:after="60"/>
              <w:rPr>
                <w:b/>
                <w:sz w:val="20"/>
              </w:rPr>
            </w:pPr>
            <w:bookmarkStart w:id="9" w:name="cohesion"/>
            <w:r w:rsidRPr="009156A8">
              <w:rPr>
                <w:b/>
                <w:sz w:val="20"/>
              </w:rPr>
              <w:t>cohesion</w:t>
            </w:r>
            <w:bookmarkEnd w:id="9"/>
          </w:p>
        </w:tc>
        <w:tc>
          <w:tcPr>
            <w:tcW w:w="3856" w:type="dxa"/>
          </w:tcPr>
          <w:p w:rsidR="009156A8" w:rsidRPr="009156A8" w:rsidRDefault="009156A8" w:rsidP="00604639">
            <w:pPr>
              <w:spacing w:before="60" w:after="120"/>
              <w:rPr>
                <w:sz w:val="20"/>
              </w:rPr>
            </w:pPr>
            <w:r w:rsidRPr="009156A8">
              <w:rPr>
                <w:sz w:val="20"/>
              </w:rPr>
              <w:t xml:space="preserve">A text has cohesion if it is clear how the meanings of its parts fit together. </w:t>
            </w:r>
            <w:hyperlink w:anchor="cohesivedevice" w:history="1">
              <w:r w:rsidRPr="009156A8">
                <w:rPr>
                  <w:rStyle w:val="Hyperlink"/>
                  <w:sz w:val="22"/>
                </w:rPr>
                <w:t>Cohesive devices</w:t>
              </w:r>
            </w:hyperlink>
            <w:r w:rsidRPr="009156A8">
              <w:rPr>
                <w:sz w:val="20"/>
              </w:rPr>
              <w:t xml:space="preserve"> can help to do this.</w:t>
            </w:r>
          </w:p>
          <w:p w:rsidR="009156A8" w:rsidRPr="009156A8" w:rsidRDefault="009156A8" w:rsidP="00604639">
            <w:pPr>
              <w:spacing w:after="60"/>
              <w:rPr>
                <w:sz w:val="20"/>
              </w:rPr>
            </w:pPr>
            <w:r w:rsidRPr="009156A8">
              <w:rPr>
                <w:sz w:val="20"/>
              </w:rPr>
              <w:t>In the example, there are repeated references to the same thing (shown by the different style pairings), and the logical relations, such as time and cause, between different parts are clear.</w:t>
            </w:r>
          </w:p>
        </w:tc>
        <w:tc>
          <w:tcPr>
            <w:tcW w:w="3686" w:type="dxa"/>
          </w:tcPr>
          <w:p w:rsidR="009156A8" w:rsidRPr="009156A8" w:rsidRDefault="009156A8" w:rsidP="00604639">
            <w:pPr>
              <w:spacing w:before="60" w:after="60"/>
              <w:rPr>
                <w:i/>
                <w:sz w:val="20"/>
              </w:rPr>
            </w:pPr>
            <w:r w:rsidRPr="009156A8">
              <w:rPr>
                <w:b/>
                <w:bCs/>
                <w:sz w:val="20"/>
              </w:rPr>
              <w:t>A visit</w:t>
            </w:r>
            <w:r w:rsidRPr="009156A8">
              <w:rPr>
                <w:sz w:val="20"/>
              </w:rPr>
              <w:t xml:space="preserve"> has been arranged for </w:t>
            </w:r>
            <w:r w:rsidRPr="009156A8">
              <w:rPr>
                <w:rFonts w:cs="Arial"/>
                <w:b/>
                <w:i/>
                <w:sz w:val="20"/>
                <w:u w:val="single"/>
              </w:rPr>
              <w:t>Year 6</w:t>
            </w:r>
            <w:r w:rsidRPr="009156A8">
              <w:rPr>
                <w:sz w:val="20"/>
              </w:rPr>
              <w:t xml:space="preserve">, </w:t>
            </w:r>
            <w:r w:rsidRPr="009156A8">
              <w:rPr>
                <w:rFonts w:cs="Arial"/>
                <w:sz w:val="20"/>
              </w:rPr>
              <w:t>to the</w:t>
            </w:r>
            <w:r w:rsidRPr="009156A8">
              <w:rPr>
                <w:rFonts w:cs="Arial"/>
                <w:sz w:val="20"/>
                <w:u w:val="single"/>
              </w:rPr>
              <w:t xml:space="preserve"> </w:t>
            </w:r>
            <w:r w:rsidRPr="009156A8">
              <w:rPr>
                <w:rFonts w:cs="Arial"/>
                <w:bCs/>
                <w:sz w:val="20"/>
                <w:u w:val="single"/>
              </w:rPr>
              <w:t>Mountain Peaks Field Study Centre</w:t>
            </w:r>
            <w:r w:rsidRPr="009156A8">
              <w:rPr>
                <w:sz w:val="20"/>
              </w:rPr>
              <w:t xml:space="preserve">, leaving school at 9.30am. </w:t>
            </w:r>
            <w:r w:rsidRPr="009156A8">
              <w:rPr>
                <w:b/>
                <w:bCs/>
                <w:sz w:val="20"/>
              </w:rPr>
              <w:t>This</w:t>
            </w:r>
            <w:r w:rsidRPr="009156A8">
              <w:rPr>
                <w:sz w:val="20"/>
              </w:rPr>
              <w:t xml:space="preserve"> is </w:t>
            </w:r>
            <w:r w:rsidRPr="009156A8">
              <w:rPr>
                <w:b/>
                <w:bCs/>
                <w:sz w:val="20"/>
              </w:rPr>
              <w:t>an overnight visit</w:t>
            </w:r>
            <w:r w:rsidRPr="009156A8">
              <w:rPr>
                <w:sz w:val="20"/>
              </w:rPr>
              <w:t xml:space="preserve">. </w:t>
            </w:r>
            <w:r w:rsidRPr="009156A8">
              <w:rPr>
                <w:rFonts w:cs="Arial"/>
                <w:bCs/>
                <w:sz w:val="20"/>
                <w:u w:val="single"/>
              </w:rPr>
              <w:t>The centre</w:t>
            </w:r>
            <w:r w:rsidRPr="009156A8">
              <w:rPr>
                <w:sz w:val="20"/>
              </w:rPr>
              <w:t xml:space="preserve"> has beautiful grounds and </w:t>
            </w:r>
            <w:r w:rsidRPr="009156A8">
              <w:rPr>
                <w:bCs/>
                <w:i/>
                <w:sz w:val="20"/>
              </w:rPr>
              <w:t>a nature trail</w:t>
            </w:r>
            <w:r w:rsidRPr="009156A8">
              <w:rPr>
                <w:sz w:val="20"/>
              </w:rPr>
              <w:t xml:space="preserve">. During the afternoon, </w:t>
            </w:r>
            <w:r w:rsidRPr="009156A8">
              <w:rPr>
                <w:rFonts w:cs="Arial"/>
                <w:b/>
                <w:i/>
                <w:sz w:val="20"/>
                <w:u w:val="single"/>
              </w:rPr>
              <w:t>the children</w:t>
            </w:r>
            <w:r w:rsidRPr="009156A8">
              <w:rPr>
                <w:sz w:val="20"/>
              </w:rPr>
              <w:t xml:space="preserve"> will follow </w:t>
            </w:r>
            <w:r w:rsidRPr="009156A8">
              <w:rPr>
                <w:bCs/>
                <w:i/>
                <w:sz w:val="20"/>
              </w:rPr>
              <w:t>the trail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0" w:name="cohesivedevice"/>
            <w:r w:rsidRPr="009156A8">
              <w:rPr>
                <w:b/>
                <w:sz w:val="20"/>
              </w:rPr>
              <w:t>cohesive device</w:t>
            </w:r>
            <w:bookmarkEnd w:id="10"/>
          </w:p>
        </w:tc>
        <w:tc>
          <w:tcPr>
            <w:tcW w:w="3856" w:type="dxa"/>
          </w:tcPr>
          <w:p w:rsidR="009156A8" w:rsidRPr="009156A8" w:rsidRDefault="009156A8" w:rsidP="00604639">
            <w:pPr>
              <w:spacing w:before="60" w:after="120"/>
              <w:rPr>
                <w:sz w:val="20"/>
              </w:rPr>
            </w:pPr>
            <w:r w:rsidRPr="009156A8">
              <w:rPr>
                <w:sz w:val="20"/>
              </w:rPr>
              <w:t xml:space="preserve">Cohesive devices are words used to show how the different parts of a text fit together. In other words, they create </w:t>
            </w:r>
            <w:hyperlink w:anchor="cohesion" w:history="1">
              <w:r w:rsidRPr="009156A8">
                <w:rPr>
                  <w:rStyle w:val="Hyperlink"/>
                  <w:sz w:val="22"/>
                </w:rPr>
                <w:t>cohesion</w:t>
              </w:r>
            </w:hyperlink>
            <w:r w:rsidRPr="009156A8">
              <w:rPr>
                <w:sz w:val="20"/>
              </w:rPr>
              <w:t>.</w:t>
            </w:r>
          </w:p>
          <w:p w:rsidR="009156A8" w:rsidRPr="009156A8" w:rsidRDefault="009156A8" w:rsidP="00604639">
            <w:pPr>
              <w:spacing w:after="60"/>
              <w:rPr>
                <w:sz w:val="20"/>
              </w:rPr>
            </w:pPr>
            <w:r w:rsidRPr="009156A8">
              <w:rPr>
                <w:sz w:val="20"/>
              </w:rPr>
              <w:t>Some examples of cohesive devices are:</w:t>
            </w:r>
          </w:p>
          <w:p w:rsidR="009156A8" w:rsidRPr="009156A8" w:rsidRDefault="00301851" w:rsidP="00604639">
            <w:pPr>
              <w:pStyle w:val="bulletundertext"/>
              <w:spacing w:after="60"/>
              <w:rPr>
                <w:sz w:val="20"/>
                <w:szCs w:val="22"/>
              </w:rPr>
            </w:pPr>
            <w:hyperlink w:anchor="determiner" w:history="1">
              <w:r w:rsidR="009156A8" w:rsidRPr="009156A8">
                <w:rPr>
                  <w:color w:val="104F75"/>
                  <w:sz w:val="20"/>
                  <w:szCs w:val="22"/>
                  <w:u w:val="single"/>
                </w:rPr>
                <w:t>determiners</w:t>
              </w:r>
            </w:hyperlink>
            <w:r w:rsidR="009156A8" w:rsidRPr="009156A8">
              <w:rPr>
                <w:sz w:val="20"/>
                <w:szCs w:val="22"/>
              </w:rPr>
              <w:t xml:space="preserve"> and </w:t>
            </w:r>
            <w:hyperlink w:anchor="pronoun" w:history="1">
              <w:r w:rsidR="009156A8" w:rsidRPr="009156A8">
                <w:rPr>
                  <w:color w:val="104F75"/>
                  <w:sz w:val="20"/>
                  <w:szCs w:val="22"/>
                  <w:u w:val="single"/>
                </w:rPr>
                <w:t>pronouns</w:t>
              </w:r>
            </w:hyperlink>
            <w:r w:rsidR="009156A8" w:rsidRPr="009156A8">
              <w:rPr>
                <w:sz w:val="20"/>
                <w:szCs w:val="22"/>
              </w:rPr>
              <w:t>, which can refer back to earlier words</w:t>
            </w:r>
          </w:p>
          <w:p w:rsidR="009156A8" w:rsidRPr="009156A8" w:rsidRDefault="00301851" w:rsidP="00604639">
            <w:pPr>
              <w:pStyle w:val="bulletundertext"/>
              <w:spacing w:after="60"/>
              <w:rPr>
                <w:sz w:val="20"/>
                <w:szCs w:val="22"/>
              </w:rPr>
            </w:pPr>
            <w:hyperlink w:anchor="conjunction" w:history="1">
              <w:r w:rsidR="009156A8" w:rsidRPr="009156A8">
                <w:rPr>
                  <w:color w:val="104F75"/>
                  <w:sz w:val="20"/>
                  <w:szCs w:val="22"/>
                  <w:u w:val="single"/>
                </w:rPr>
                <w:t>conjunctions</w:t>
              </w:r>
            </w:hyperlink>
            <w:r w:rsidR="009156A8" w:rsidRPr="009156A8">
              <w:rPr>
                <w:sz w:val="20"/>
                <w:szCs w:val="22"/>
              </w:rPr>
              <w:t xml:space="preserve"> and </w:t>
            </w:r>
            <w:hyperlink w:anchor="adverb" w:history="1">
              <w:r w:rsidR="009156A8" w:rsidRPr="009156A8">
                <w:rPr>
                  <w:color w:val="104F75"/>
                  <w:sz w:val="20"/>
                  <w:szCs w:val="22"/>
                  <w:u w:val="single"/>
                </w:rPr>
                <w:t>adverbs</w:t>
              </w:r>
            </w:hyperlink>
            <w:r w:rsidR="009156A8" w:rsidRPr="009156A8">
              <w:rPr>
                <w:sz w:val="20"/>
                <w:szCs w:val="22"/>
              </w:rPr>
              <w:t>, which can make relations between words clear</w:t>
            </w:r>
          </w:p>
          <w:p w:rsidR="009156A8" w:rsidRPr="009156A8" w:rsidRDefault="00301851" w:rsidP="00604639">
            <w:pPr>
              <w:pStyle w:val="bulletundertext"/>
              <w:spacing w:after="60"/>
              <w:rPr>
                <w:sz w:val="20"/>
                <w:szCs w:val="22"/>
              </w:rPr>
            </w:pPr>
            <w:hyperlink w:anchor="ellipsis" w:history="1">
              <w:proofErr w:type="gramStart"/>
              <w:r w:rsidR="009156A8" w:rsidRPr="009156A8">
                <w:rPr>
                  <w:rStyle w:val="Hyperlink"/>
                  <w:sz w:val="20"/>
                  <w:szCs w:val="22"/>
                </w:rPr>
                <w:t>ellipsis</w:t>
              </w:r>
              <w:proofErr w:type="gramEnd"/>
            </w:hyperlink>
            <w:r w:rsidR="009156A8" w:rsidRPr="009156A8">
              <w:rPr>
                <w:sz w:val="20"/>
                <w:szCs w:val="22"/>
              </w:rPr>
              <w:t xml:space="preserve"> of expected words.</w:t>
            </w:r>
          </w:p>
        </w:tc>
        <w:tc>
          <w:tcPr>
            <w:tcW w:w="3686" w:type="dxa"/>
          </w:tcPr>
          <w:p w:rsidR="009156A8" w:rsidRPr="009156A8" w:rsidRDefault="009156A8" w:rsidP="00604639">
            <w:pPr>
              <w:spacing w:before="60" w:after="120"/>
              <w:rPr>
                <w:sz w:val="20"/>
              </w:rPr>
            </w:pPr>
            <w:r w:rsidRPr="009156A8">
              <w:rPr>
                <w:i/>
                <w:sz w:val="20"/>
              </w:rPr>
              <w:lastRenderedPageBreak/>
              <w:t xml:space="preserve">Julia’s dad bought her a football. </w:t>
            </w:r>
            <w:r w:rsidRPr="009156A8">
              <w:rPr>
                <w:i/>
                <w:sz w:val="20"/>
                <w:u w:val="single"/>
              </w:rPr>
              <w:t>The</w:t>
            </w:r>
            <w:r w:rsidRPr="009156A8">
              <w:rPr>
                <w:i/>
                <w:sz w:val="20"/>
              </w:rPr>
              <w:t xml:space="preserve"> football was expensive!</w:t>
            </w:r>
            <w:r w:rsidRPr="009156A8">
              <w:rPr>
                <w:sz w:val="20"/>
              </w:rPr>
              <w:t xml:space="preserve"> [determiner; refers us back to a particular football]</w:t>
            </w:r>
          </w:p>
          <w:p w:rsidR="009156A8" w:rsidRPr="009156A8" w:rsidRDefault="009156A8" w:rsidP="00604639">
            <w:pPr>
              <w:spacing w:after="120"/>
              <w:rPr>
                <w:sz w:val="20"/>
              </w:rPr>
            </w:pPr>
            <w:r w:rsidRPr="009156A8">
              <w:rPr>
                <w:i/>
                <w:sz w:val="20"/>
              </w:rPr>
              <w:lastRenderedPageBreak/>
              <w:t xml:space="preserve">Joe was given a bike for Christmas. </w:t>
            </w:r>
            <w:r w:rsidRPr="009156A8">
              <w:rPr>
                <w:i/>
                <w:sz w:val="20"/>
                <w:u w:val="single"/>
              </w:rPr>
              <w:t>He</w:t>
            </w:r>
            <w:r w:rsidRPr="009156A8">
              <w:rPr>
                <w:i/>
                <w:sz w:val="20"/>
              </w:rPr>
              <w:t xml:space="preserve"> liked </w:t>
            </w:r>
            <w:r w:rsidRPr="009156A8">
              <w:rPr>
                <w:i/>
                <w:sz w:val="20"/>
                <w:u w:val="single"/>
              </w:rPr>
              <w:t>it</w:t>
            </w:r>
            <w:r w:rsidRPr="009156A8">
              <w:rPr>
                <w:i/>
                <w:sz w:val="20"/>
              </w:rPr>
              <w:t xml:space="preserve"> very much.</w:t>
            </w:r>
            <w:r w:rsidRPr="009156A8">
              <w:rPr>
                <w:sz w:val="20"/>
              </w:rPr>
              <w:t xml:space="preserve"> [the pronouns refer back to Joe and the bike]</w:t>
            </w:r>
          </w:p>
          <w:p w:rsidR="009156A8" w:rsidRPr="009156A8" w:rsidRDefault="009156A8" w:rsidP="00604639">
            <w:pPr>
              <w:spacing w:after="120"/>
              <w:rPr>
                <w:sz w:val="20"/>
              </w:rPr>
            </w:pPr>
            <w:r w:rsidRPr="009156A8">
              <w:rPr>
                <w:i/>
                <w:iCs/>
                <w:sz w:val="20"/>
              </w:rPr>
              <w:t xml:space="preserve">We’ll be going shopping </w:t>
            </w:r>
            <w:r w:rsidRPr="009156A8">
              <w:rPr>
                <w:i/>
                <w:iCs/>
                <w:sz w:val="20"/>
                <w:u w:val="single"/>
              </w:rPr>
              <w:t>before</w:t>
            </w:r>
            <w:r w:rsidRPr="009156A8">
              <w:rPr>
                <w:i/>
                <w:iCs/>
                <w:sz w:val="20"/>
              </w:rPr>
              <w:t xml:space="preserve"> we go to the park.</w:t>
            </w:r>
            <w:r w:rsidRPr="009156A8">
              <w:rPr>
                <w:sz w:val="20"/>
              </w:rPr>
              <w:t xml:space="preserve"> [</w:t>
            </w:r>
            <w:hyperlink w:anchor="conjunction" w:history="1">
              <w:r w:rsidRPr="009156A8">
                <w:rPr>
                  <w:rStyle w:val="Hyperlink"/>
                  <w:sz w:val="22"/>
                </w:rPr>
                <w:t>conjunction</w:t>
              </w:r>
            </w:hyperlink>
            <w:r w:rsidRPr="009156A8">
              <w:rPr>
                <w:sz w:val="20"/>
              </w:rPr>
              <w:t>; makes a relationship of time clear]</w:t>
            </w:r>
          </w:p>
          <w:p w:rsidR="009156A8" w:rsidRPr="009156A8" w:rsidRDefault="009156A8" w:rsidP="00604639">
            <w:pPr>
              <w:spacing w:after="120"/>
              <w:rPr>
                <w:sz w:val="20"/>
              </w:rPr>
            </w:pPr>
            <w:r w:rsidRPr="009156A8">
              <w:rPr>
                <w:i/>
                <w:sz w:val="20"/>
              </w:rPr>
              <w:t xml:space="preserve">I’m afraid we’re going to have to wait for the next train. </w:t>
            </w:r>
            <w:r w:rsidRPr="009156A8">
              <w:rPr>
                <w:i/>
                <w:sz w:val="20"/>
                <w:u w:val="single"/>
              </w:rPr>
              <w:t>Meanwhile</w:t>
            </w:r>
            <w:r w:rsidRPr="009156A8">
              <w:rPr>
                <w:i/>
                <w:sz w:val="20"/>
              </w:rPr>
              <w:t>, we could have a cup of tea.</w:t>
            </w:r>
            <w:r w:rsidRPr="009156A8">
              <w:rPr>
                <w:sz w:val="20"/>
              </w:rPr>
              <w:t xml:space="preserve"> [</w:t>
            </w:r>
            <w:hyperlink w:anchor="adverb" w:history="1">
              <w:r w:rsidRPr="009156A8">
                <w:rPr>
                  <w:rStyle w:val="Hyperlink"/>
                  <w:sz w:val="22"/>
                </w:rPr>
                <w:t>adverb</w:t>
              </w:r>
            </w:hyperlink>
            <w:r w:rsidRPr="009156A8">
              <w:rPr>
                <w:sz w:val="20"/>
              </w:rPr>
              <w:t>; refers back to the time of waiting]</w:t>
            </w:r>
          </w:p>
          <w:p w:rsidR="009156A8" w:rsidRPr="009156A8" w:rsidRDefault="009156A8" w:rsidP="00604639">
            <w:pPr>
              <w:spacing w:after="60"/>
              <w:rPr>
                <w:sz w:val="20"/>
              </w:rPr>
            </w:pPr>
            <w:r w:rsidRPr="009156A8">
              <w:rPr>
                <w:i/>
                <w:iCs/>
                <w:sz w:val="20"/>
              </w:rPr>
              <w:t>Where are you going? [</w:t>
            </w:r>
            <w:r w:rsidRPr="009156A8">
              <w:rPr>
                <w:i/>
                <w:iCs/>
                <w:sz w:val="20"/>
                <w:u w:val="single"/>
              </w:rPr>
              <w:t xml:space="preserve">   </w:t>
            </w:r>
            <w:r w:rsidRPr="009156A8">
              <w:rPr>
                <w:i/>
                <w:iCs/>
                <w:sz w:val="20"/>
              </w:rPr>
              <w:t>] To school!</w:t>
            </w:r>
            <w:r w:rsidRPr="009156A8">
              <w:rPr>
                <w:sz w:val="20"/>
              </w:rPr>
              <w:t xml:space="preserve"> [ellipsis of the expected words </w:t>
            </w:r>
            <w:r w:rsidRPr="009156A8">
              <w:rPr>
                <w:i/>
                <w:iCs/>
                <w:sz w:val="20"/>
              </w:rPr>
              <w:t>I’m going</w:t>
            </w:r>
            <w:r w:rsidRPr="009156A8">
              <w:rPr>
                <w:sz w:val="20"/>
              </w:rPr>
              <w:t>; links the answer back to the question]</w:t>
            </w:r>
          </w:p>
        </w:tc>
      </w:tr>
      <w:tr w:rsidR="009156A8" w:rsidRPr="009156A8" w:rsidTr="009156A8">
        <w:tc>
          <w:tcPr>
            <w:tcW w:w="2098" w:type="dxa"/>
          </w:tcPr>
          <w:p w:rsidR="009156A8" w:rsidRPr="009156A8" w:rsidRDefault="009156A8" w:rsidP="00604639">
            <w:pPr>
              <w:spacing w:before="60" w:after="60"/>
              <w:rPr>
                <w:b/>
                <w:sz w:val="20"/>
              </w:rPr>
            </w:pPr>
            <w:bookmarkStart w:id="11" w:name="complement"/>
            <w:r w:rsidRPr="009156A8">
              <w:rPr>
                <w:b/>
                <w:sz w:val="20"/>
              </w:rPr>
              <w:lastRenderedPageBreak/>
              <w:t>complement</w:t>
            </w:r>
            <w:bookmarkEnd w:id="11"/>
          </w:p>
        </w:tc>
        <w:tc>
          <w:tcPr>
            <w:tcW w:w="3856" w:type="dxa"/>
          </w:tcPr>
          <w:p w:rsidR="009156A8" w:rsidRPr="009156A8" w:rsidRDefault="009156A8" w:rsidP="00604639">
            <w:pPr>
              <w:spacing w:before="60" w:after="120"/>
              <w:rPr>
                <w:sz w:val="20"/>
              </w:rPr>
            </w:pPr>
            <w:r w:rsidRPr="009156A8">
              <w:rPr>
                <w:sz w:val="20"/>
              </w:rPr>
              <w:t xml:space="preserve">A verb’s subject complement adds more information about its </w:t>
            </w:r>
            <w:hyperlink w:anchor="subject" w:history="1">
              <w:r w:rsidRPr="009156A8">
                <w:rPr>
                  <w:rStyle w:val="Hyperlink"/>
                  <w:sz w:val="22"/>
                </w:rPr>
                <w:t>subject</w:t>
              </w:r>
            </w:hyperlink>
            <w:r w:rsidRPr="009156A8">
              <w:rPr>
                <w:sz w:val="20"/>
              </w:rPr>
              <w:t xml:space="preserve">, and its object complement does the same for its </w:t>
            </w:r>
            <w:hyperlink w:anchor="object" w:history="1">
              <w:r w:rsidRPr="009156A8">
                <w:rPr>
                  <w:rStyle w:val="Hyperlink"/>
                  <w:sz w:val="22"/>
                </w:rPr>
                <w:t>object</w:t>
              </w:r>
            </w:hyperlink>
            <w:r w:rsidRPr="009156A8">
              <w:rPr>
                <w:sz w:val="20"/>
              </w:rPr>
              <w:t>.</w:t>
            </w:r>
          </w:p>
          <w:p w:rsidR="009156A8" w:rsidRPr="009156A8" w:rsidRDefault="009156A8" w:rsidP="00604639">
            <w:pPr>
              <w:spacing w:after="60"/>
              <w:rPr>
                <w:sz w:val="20"/>
              </w:rPr>
            </w:pPr>
            <w:r w:rsidRPr="009156A8">
              <w:rPr>
                <w:sz w:val="20"/>
              </w:rPr>
              <w:t xml:space="preserve">Unlike the verb’s object, its complement may be an adjective. The verb </w:t>
            </w:r>
            <w:r w:rsidRPr="009156A8">
              <w:rPr>
                <w:i/>
                <w:iCs/>
                <w:sz w:val="20"/>
              </w:rPr>
              <w:t>be</w:t>
            </w:r>
            <w:r w:rsidRPr="009156A8">
              <w:rPr>
                <w:sz w:val="20"/>
              </w:rPr>
              <w:t xml:space="preserve"> normally has a complement.</w:t>
            </w:r>
          </w:p>
        </w:tc>
        <w:tc>
          <w:tcPr>
            <w:tcW w:w="3686" w:type="dxa"/>
          </w:tcPr>
          <w:p w:rsidR="009156A8" w:rsidRPr="009156A8" w:rsidRDefault="009156A8" w:rsidP="00604639">
            <w:pPr>
              <w:spacing w:before="60" w:after="120"/>
              <w:rPr>
                <w:sz w:val="20"/>
              </w:rPr>
            </w:pPr>
            <w:r w:rsidRPr="009156A8">
              <w:rPr>
                <w:i/>
                <w:iCs/>
                <w:sz w:val="20"/>
              </w:rPr>
              <w:t xml:space="preserve">She is </w:t>
            </w:r>
            <w:r w:rsidRPr="009156A8">
              <w:rPr>
                <w:i/>
                <w:iCs/>
                <w:sz w:val="20"/>
                <w:u w:val="single"/>
              </w:rPr>
              <w:t>our teacher</w:t>
            </w:r>
            <w:r w:rsidRPr="009156A8">
              <w:rPr>
                <w:i/>
                <w:iCs/>
                <w:sz w:val="20"/>
              </w:rPr>
              <w:t xml:space="preserve">. </w:t>
            </w:r>
            <w:r w:rsidRPr="009156A8">
              <w:rPr>
                <w:sz w:val="20"/>
              </w:rPr>
              <w:t xml:space="preserve">[adds more information about the subject, </w:t>
            </w:r>
            <w:r w:rsidRPr="009156A8">
              <w:rPr>
                <w:i/>
                <w:iCs/>
                <w:sz w:val="20"/>
              </w:rPr>
              <w:t>she</w:t>
            </w:r>
            <w:r w:rsidRPr="009156A8">
              <w:rPr>
                <w:sz w:val="20"/>
              </w:rPr>
              <w:t>]</w:t>
            </w:r>
          </w:p>
          <w:p w:rsidR="009156A8" w:rsidRPr="009156A8" w:rsidRDefault="009156A8" w:rsidP="00604639">
            <w:pPr>
              <w:spacing w:after="120"/>
              <w:rPr>
                <w:sz w:val="20"/>
              </w:rPr>
            </w:pPr>
            <w:r w:rsidRPr="009156A8">
              <w:rPr>
                <w:i/>
                <w:iCs/>
                <w:sz w:val="20"/>
              </w:rPr>
              <w:t xml:space="preserve">They seem very competent. </w:t>
            </w:r>
            <w:r w:rsidRPr="009156A8">
              <w:rPr>
                <w:sz w:val="20"/>
              </w:rPr>
              <w:t xml:space="preserve">[adds more information about the subject, </w:t>
            </w:r>
            <w:r w:rsidRPr="009156A8">
              <w:rPr>
                <w:i/>
                <w:iCs/>
                <w:sz w:val="20"/>
              </w:rPr>
              <w:t>they</w:t>
            </w:r>
            <w:r w:rsidRPr="009156A8">
              <w:rPr>
                <w:sz w:val="20"/>
              </w:rPr>
              <w:t>]</w:t>
            </w:r>
          </w:p>
          <w:p w:rsidR="009156A8" w:rsidRPr="009156A8" w:rsidRDefault="009156A8" w:rsidP="00604639">
            <w:pPr>
              <w:spacing w:after="60"/>
              <w:rPr>
                <w:sz w:val="20"/>
              </w:rPr>
            </w:pPr>
            <w:r w:rsidRPr="009156A8">
              <w:rPr>
                <w:i/>
                <w:iCs/>
                <w:sz w:val="20"/>
              </w:rPr>
              <w:t xml:space="preserve">Learning makes me </w:t>
            </w:r>
            <w:r w:rsidRPr="009156A8">
              <w:rPr>
                <w:i/>
                <w:iCs/>
                <w:sz w:val="20"/>
                <w:u w:val="single"/>
              </w:rPr>
              <w:t>happy</w:t>
            </w:r>
            <w:r w:rsidRPr="009156A8">
              <w:rPr>
                <w:i/>
                <w:iCs/>
                <w:sz w:val="20"/>
              </w:rPr>
              <w:t xml:space="preserve">. </w:t>
            </w:r>
            <w:r w:rsidRPr="009156A8">
              <w:rPr>
                <w:sz w:val="20"/>
              </w:rPr>
              <w:t xml:space="preserve">[adds more information about the object, </w:t>
            </w:r>
            <w:r w:rsidRPr="009156A8">
              <w:rPr>
                <w:i/>
                <w:iCs/>
                <w:sz w:val="20"/>
              </w:rPr>
              <w:t>me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2" w:name="compoundcompounding"/>
            <w:r w:rsidRPr="009156A8">
              <w:rPr>
                <w:b/>
                <w:sz w:val="20"/>
              </w:rPr>
              <w:t>compound, compounding</w:t>
            </w:r>
            <w:bookmarkEnd w:id="12"/>
          </w:p>
        </w:tc>
        <w:tc>
          <w:tcPr>
            <w:tcW w:w="3856" w:type="dxa"/>
          </w:tcPr>
          <w:p w:rsidR="009156A8" w:rsidRPr="009156A8" w:rsidRDefault="009156A8" w:rsidP="00604639">
            <w:pPr>
              <w:spacing w:before="60" w:after="60"/>
              <w:rPr>
                <w:sz w:val="20"/>
              </w:rPr>
            </w:pPr>
            <w:r w:rsidRPr="009156A8">
              <w:rPr>
                <w:sz w:val="20"/>
              </w:rPr>
              <w:t xml:space="preserve">A compound word contains at least two </w:t>
            </w:r>
            <w:hyperlink w:anchor="rootword" w:history="1">
              <w:r w:rsidRPr="009156A8">
                <w:rPr>
                  <w:rStyle w:val="Hyperlink"/>
                  <w:sz w:val="22"/>
                </w:rPr>
                <w:t>root words</w:t>
              </w:r>
            </w:hyperlink>
            <w:r w:rsidRPr="009156A8">
              <w:rPr>
                <w:sz w:val="20"/>
              </w:rPr>
              <w:t xml:space="preserve"> in its </w:t>
            </w:r>
            <w:hyperlink w:anchor="morphology" w:history="1">
              <w:r w:rsidRPr="009156A8">
                <w:rPr>
                  <w:rStyle w:val="Hyperlink"/>
                  <w:sz w:val="22"/>
                </w:rPr>
                <w:t>morphology</w:t>
              </w:r>
            </w:hyperlink>
            <w:r w:rsidRPr="009156A8">
              <w:rPr>
                <w:sz w:val="20"/>
              </w:rPr>
              <w:t xml:space="preserve">; e.g. </w:t>
            </w:r>
            <w:r w:rsidRPr="009156A8">
              <w:rPr>
                <w:i/>
                <w:sz w:val="20"/>
              </w:rPr>
              <w:t>whiteboard, superman</w:t>
            </w:r>
            <w:r w:rsidRPr="009156A8">
              <w:rPr>
                <w:sz w:val="20"/>
              </w:rPr>
              <w:t>. Compounding is very important in English.</w:t>
            </w:r>
          </w:p>
        </w:tc>
        <w:tc>
          <w:tcPr>
            <w:tcW w:w="3686" w:type="dxa"/>
          </w:tcPr>
          <w:p w:rsidR="009156A8" w:rsidRPr="009156A8" w:rsidRDefault="009156A8" w:rsidP="00604639">
            <w:pPr>
              <w:spacing w:before="60" w:after="60"/>
              <w:rPr>
                <w:i/>
                <w:sz w:val="20"/>
              </w:rPr>
            </w:pPr>
            <w:r w:rsidRPr="009156A8">
              <w:rPr>
                <w:i/>
                <w:sz w:val="20"/>
              </w:rPr>
              <w:t>blackbird, blow-dry, bookshop, ice-cream, English teacher, inkjet, one-eyed, bone-dry, baby-sit, daydream, outgrow</w:t>
            </w:r>
          </w:p>
        </w:tc>
      </w:tr>
      <w:tr w:rsidR="009156A8" w:rsidRPr="009156A8" w:rsidTr="009156A8">
        <w:tc>
          <w:tcPr>
            <w:tcW w:w="2098" w:type="dxa"/>
          </w:tcPr>
          <w:p w:rsidR="009156A8" w:rsidRPr="009156A8" w:rsidRDefault="009156A8" w:rsidP="00604639">
            <w:pPr>
              <w:spacing w:before="60" w:after="60"/>
              <w:rPr>
                <w:b/>
                <w:sz w:val="20"/>
              </w:rPr>
            </w:pPr>
            <w:bookmarkStart w:id="13" w:name="conjunction"/>
            <w:r w:rsidRPr="009156A8">
              <w:rPr>
                <w:b/>
                <w:sz w:val="20"/>
              </w:rPr>
              <w:t>conjunction</w:t>
            </w:r>
            <w:bookmarkEnd w:id="13"/>
          </w:p>
        </w:tc>
        <w:tc>
          <w:tcPr>
            <w:tcW w:w="3856" w:type="dxa"/>
          </w:tcPr>
          <w:p w:rsidR="009156A8" w:rsidRPr="009156A8" w:rsidRDefault="009156A8" w:rsidP="00604639">
            <w:pPr>
              <w:spacing w:before="60" w:after="120"/>
              <w:rPr>
                <w:sz w:val="20"/>
              </w:rPr>
            </w:pPr>
            <w:r w:rsidRPr="009156A8">
              <w:rPr>
                <w:sz w:val="20"/>
              </w:rPr>
              <w:t>A conjunction links two words or phrases together.</w:t>
            </w:r>
          </w:p>
          <w:p w:rsidR="009156A8" w:rsidRPr="009156A8" w:rsidRDefault="009156A8" w:rsidP="00604639">
            <w:pPr>
              <w:spacing w:after="60"/>
              <w:rPr>
                <w:sz w:val="20"/>
              </w:rPr>
            </w:pPr>
            <w:r w:rsidRPr="009156A8">
              <w:rPr>
                <w:sz w:val="20"/>
              </w:rPr>
              <w:t>There are two main types of conjunctions:</w:t>
            </w:r>
          </w:p>
          <w:p w:rsidR="009156A8" w:rsidRPr="009156A8" w:rsidRDefault="00301851" w:rsidP="00604639">
            <w:pPr>
              <w:pStyle w:val="bulletundertext"/>
              <w:spacing w:after="60"/>
              <w:rPr>
                <w:sz w:val="20"/>
                <w:szCs w:val="22"/>
              </w:rPr>
            </w:pPr>
            <w:hyperlink w:anchor="coordinatecoordination" w:history="1">
              <w:r w:rsidR="009156A8" w:rsidRPr="009156A8">
                <w:rPr>
                  <w:rStyle w:val="Hyperlink"/>
                  <w:sz w:val="20"/>
                  <w:szCs w:val="22"/>
                </w:rPr>
                <w:t>co-ordinating</w:t>
              </w:r>
            </w:hyperlink>
            <w:r w:rsidR="009156A8" w:rsidRPr="009156A8">
              <w:rPr>
                <w:sz w:val="20"/>
                <w:szCs w:val="22"/>
              </w:rPr>
              <w:t xml:space="preserve"> conjunctions (e.g. </w:t>
            </w:r>
            <w:r w:rsidR="009156A8" w:rsidRPr="009156A8">
              <w:rPr>
                <w:i/>
                <w:iCs/>
                <w:sz w:val="20"/>
                <w:szCs w:val="22"/>
              </w:rPr>
              <w:t>and</w:t>
            </w:r>
            <w:r w:rsidR="009156A8" w:rsidRPr="009156A8">
              <w:rPr>
                <w:sz w:val="20"/>
                <w:szCs w:val="22"/>
              </w:rPr>
              <w:t>) link two words or phrases together as an equal pair</w:t>
            </w:r>
          </w:p>
          <w:p w:rsidR="009156A8" w:rsidRPr="009156A8" w:rsidRDefault="009156A8" w:rsidP="00604639">
            <w:pPr>
              <w:pStyle w:val="bulletundertext"/>
              <w:spacing w:after="60"/>
              <w:rPr>
                <w:sz w:val="20"/>
                <w:szCs w:val="22"/>
              </w:rPr>
            </w:pPr>
            <w:proofErr w:type="gramStart"/>
            <w:r w:rsidRPr="009156A8">
              <w:rPr>
                <w:sz w:val="20"/>
                <w:szCs w:val="22"/>
              </w:rPr>
              <w:t>subordinating</w:t>
            </w:r>
            <w:proofErr w:type="gramEnd"/>
            <w:r w:rsidRPr="009156A8">
              <w:rPr>
                <w:sz w:val="20"/>
                <w:szCs w:val="22"/>
              </w:rPr>
              <w:t xml:space="preserve"> conjunctions (e.g. </w:t>
            </w:r>
            <w:r w:rsidRPr="009156A8">
              <w:rPr>
                <w:i/>
                <w:iCs/>
                <w:sz w:val="20"/>
                <w:szCs w:val="22"/>
              </w:rPr>
              <w:t>when</w:t>
            </w:r>
            <w:r w:rsidRPr="009156A8">
              <w:rPr>
                <w:sz w:val="20"/>
                <w:szCs w:val="22"/>
              </w:rPr>
              <w:t xml:space="preserve">) introduce a </w:t>
            </w:r>
            <w:hyperlink w:anchor="subordinateclause" w:history="1">
              <w:r w:rsidRPr="009156A8">
                <w:rPr>
                  <w:rStyle w:val="Hyperlink"/>
                  <w:sz w:val="20"/>
                  <w:szCs w:val="22"/>
                </w:rPr>
                <w:t>subordinate clause</w:t>
              </w:r>
            </w:hyperlink>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James bought a bat </w:t>
            </w:r>
            <w:r w:rsidRPr="009156A8">
              <w:rPr>
                <w:i/>
                <w:iCs/>
                <w:sz w:val="20"/>
                <w:u w:val="single"/>
              </w:rPr>
              <w:t>and</w:t>
            </w:r>
            <w:r w:rsidRPr="009156A8">
              <w:rPr>
                <w:i/>
                <w:iCs/>
                <w:sz w:val="20"/>
              </w:rPr>
              <w:t xml:space="preserve"> ball. </w:t>
            </w:r>
            <w:r w:rsidRPr="009156A8">
              <w:rPr>
                <w:sz w:val="20"/>
              </w:rPr>
              <w:t xml:space="preserve">[links the words </w:t>
            </w:r>
            <w:r w:rsidRPr="009156A8">
              <w:rPr>
                <w:i/>
                <w:sz w:val="20"/>
              </w:rPr>
              <w:t>bat</w:t>
            </w:r>
            <w:r w:rsidRPr="009156A8">
              <w:rPr>
                <w:sz w:val="20"/>
              </w:rPr>
              <w:t xml:space="preserve"> and </w:t>
            </w:r>
            <w:r w:rsidRPr="009156A8">
              <w:rPr>
                <w:i/>
                <w:sz w:val="20"/>
              </w:rPr>
              <w:t>ball</w:t>
            </w:r>
            <w:r w:rsidRPr="009156A8">
              <w:rPr>
                <w:sz w:val="20"/>
              </w:rPr>
              <w:t xml:space="preserve"> as an equal pair]</w:t>
            </w:r>
          </w:p>
          <w:p w:rsidR="009156A8" w:rsidRPr="009156A8" w:rsidRDefault="009156A8" w:rsidP="00604639">
            <w:pPr>
              <w:spacing w:after="120"/>
              <w:rPr>
                <w:sz w:val="20"/>
              </w:rPr>
            </w:pPr>
            <w:r w:rsidRPr="009156A8">
              <w:rPr>
                <w:i/>
                <w:sz w:val="20"/>
              </w:rPr>
              <w:t xml:space="preserve">Kylie is young </w:t>
            </w:r>
            <w:r w:rsidRPr="009156A8">
              <w:rPr>
                <w:i/>
                <w:sz w:val="20"/>
                <w:u w:val="single"/>
              </w:rPr>
              <w:t>but</w:t>
            </w:r>
            <w:r w:rsidRPr="009156A8">
              <w:rPr>
                <w:i/>
                <w:sz w:val="20"/>
              </w:rPr>
              <w:t xml:space="preserve"> she can kick the ball hard.</w:t>
            </w:r>
            <w:r w:rsidRPr="009156A8">
              <w:rPr>
                <w:sz w:val="20"/>
              </w:rPr>
              <w:t xml:space="preserve"> [links two clauses as an equal pair]</w:t>
            </w:r>
          </w:p>
          <w:p w:rsidR="009156A8" w:rsidRPr="009156A8" w:rsidRDefault="009156A8" w:rsidP="00604639">
            <w:pPr>
              <w:spacing w:after="120"/>
              <w:rPr>
                <w:sz w:val="20"/>
              </w:rPr>
            </w:pPr>
            <w:r w:rsidRPr="009156A8">
              <w:rPr>
                <w:i/>
                <w:sz w:val="20"/>
              </w:rPr>
              <w:t xml:space="preserve">Everyone watches </w:t>
            </w:r>
            <w:r w:rsidRPr="009156A8">
              <w:rPr>
                <w:i/>
                <w:sz w:val="20"/>
                <w:u w:val="single"/>
              </w:rPr>
              <w:t>when</w:t>
            </w:r>
            <w:r w:rsidRPr="009156A8">
              <w:rPr>
                <w:i/>
                <w:sz w:val="20"/>
              </w:rPr>
              <w:t xml:space="preserve"> Kyle does back-flips.</w:t>
            </w:r>
            <w:r w:rsidRPr="009156A8">
              <w:rPr>
                <w:sz w:val="20"/>
              </w:rPr>
              <w:t xml:space="preserve"> [introduces a subordinate clause]</w:t>
            </w:r>
          </w:p>
          <w:p w:rsidR="009156A8" w:rsidRPr="009156A8" w:rsidRDefault="009156A8" w:rsidP="00604639">
            <w:pPr>
              <w:spacing w:after="60"/>
              <w:rPr>
                <w:sz w:val="20"/>
              </w:rPr>
            </w:pPr>
            <w:r w:rsidRPr="009156A8">
              <w:rPr>
                <w:i/>
                <w:sz w:val="20"/>
              </w:rPr>
              <w:t xml:space="preserve">Joe can’t practise kicking </w:t>
            </w:r>
            <w:r w:rsidRPr="009156A8">
              <w:rPr>
                <w:i/>
                <w:sz w:val="20"/>
                <w:u w:val="single"/>
              </w:rPr>
              <w:t>because</w:t>
            </w:r>
            <w:r w:rsidRPr="009156A8">
              <w:rPr>
                <w:i/>
                <w:sz w:val="20"/>
              </w:rPr>
              <w:t xml:space="preserve"> he’s injured.</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4" w:name="consonant"/>
            <w:r w:rsidRPr="009156A8">
              <w:rPr>
                <w:b/>
                <w:sz w:val="20"/>
              </w:rPr>
              <w:t>consonant</w:t>
            </w:r>
            <w:bookmarkEnd w:id="14"/>
          </w:p>
        </w:tc>
        <w:tc>
          <w:tcPr>
            <w:tcW w:w="3856" w:type="dxa"/>
          </w:tcPr>
          <w:p w:rsidR="009156A8" w:rsidRPr="009156A8" w:rsidRDefault="009156A8" w:rsidP="00604639">
            <w:pPr>
              <w:spacing w:before="60" w:after="120"/>
              <w:rPr>
                <w:sz w:val="20"/>
              </w:rPr>
            </w:pPr>
            <w:r w:rsidRPr="009156A8">
              <w:rPr>
                <w:sz w:val="20"/>
              </w:rPr>
              <w:t>A sound which is produced when the speaker closes off or obstructs the flow of air through the vocal tract, usually using lips, tongue or teeth.</w:t>
            </w:r>
          </w:p>
          <w:p w:rsidR="009156A8" w:rsidRPr="009156A8" w:rsidRDefault="009156A8" w:rsidP="00604639">
            <w:pPr>
              <w:spacing w:after="60"/>
              <w:rPr>
                <w:sz w:val="20"/>
              </w:rPr>
            </w:pPr>
            <w:r w:rsidRPr="009156A8">
              <w:rPr>
                <w:sz w:val="20"/>
              </w:rPr>
              <w:t xml:space="preserve">Most of the letters of the alphabet represent consonants. Only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w:t>
            </w:r>
            <w:hyperlink w:anchor="vowel" w:history="1">
              <w:r w:rsidRPr="009156A8">
                <w:rPr>
                  <w:rStyle w:val="Hyperlink"/>
                  <w:sz w:val="22"/>
                </w:rPr>
                <w:t>vowel</w:t>
              </w:r>
            </w:hyperlink>
            <w:r w:rsidRPr="009156A8">
              <w:rPr>
                <w:sz w:val="20"/>
              </w:rPr>
              <w:t xml:space="preserve"> sounds. </w:t>
            </w:r>
          </w:p>
        </w:tc>
        <w:tc>
          <w:tcPr>
            <w:tcW w:w="3686" w:type="dxa"/>
          </w:tcPr>
          <w:p w:rsidR="009156A8" w:rsidRPr="009156A8" w:rsidRDefault="009156A8" w:rsidP="00604639">
            <w:pPr>
              <w:spacing w:before="60" w:after="120"/>
              <w:rPr>
                <w:sz w:val="20"/>
              </w:rPr>
            </w:pPr>
            <w:r w:rsidRPr="009156A8">
              <w:rPr>
                <w:sz w:val="20"/>
              </w:rPr>
              <w:t>/p/ [flow of air stopped by the lips, then released]</w:t>
            </w:r>
          </w:p>
          <w:p w:rsidR="009156A8" w:rsidRPr="009156A8" w:rsidRDefault="009156A8" w:rsidP="00604639">
            <w:pPr>
              <w:spacing w:after="120"/>
              <w:rPr>
                <w:sz w:val="20"/>
              </w:rPr>
            </w:pPr>
            <w:r w:rsidRPr="009156A8">
              <w:rPr>
                <w:sz w:val="20"/>
              </w:rPr>
              <w:t>/t/ [flow of air stopped by the tongue touching the roof of the mouth, then released]</w:t>
            </w:r>
          </w:p>
          <w:p w:rsidR="009156A8" w:rsidRPr="009156A8" w:rsidRDefault="009156A8" w:rsidP="00604639">
            <w:pPr>
              <w:spacing w:after="120"/>
              <w:rPr>
                <w:sz w:val="20"/>
              </w:rPr>
            </w:pPr>
            <w:r w:rsidRPr="009156A8">
              <w:rPr>
                <w:sz w:val="20"/>
              </w:rPr>
              <w:t>/f/ [flow of air obstructed by the bottom lip touching the top teeth]</w:t>
            </w:r>
          </w:p>
          <w:p w:rsidR="009156A8" w:rsidRPr="009156A8" w:rsidRDefault="009156A8" w:rsidP="00604639">
            <w:pPr>
              <w:spacing w:after="60"/>
              <w:rPr>
                <w:sz w:val="20"/>
              </w:rPr>
            </w:pPr>
            <w:r w:rsidRPr="009156A8">
              <w:rPr>
                <w:sz w:val="20"/>
              </w:rPr>
              <w:t>/s/ [flow of air obstructed by the tip of the tongue touching the gum line]</w:t>
            </w:r>
          </w:p>
        </w:tc>
      </w:tr>
      <w:tr w:rsidR="009156A8" w:rsidRPr="009156A8" w:rsidTr="009156A8">
        <w:tc>
          <w:tcPr>
            <w:tcW w:w="2098" w:type="dxa"/>
          </w:tcPr>
          <w:p w:rsidR="009156A8" w:rsidRPr="009156A8" w:rsidRDefault="009156A8" w:rsidP="00604639">
            <w:pPr>
              <w:spacing w:before="60" w:after="60"/>
              <w:rPr>
                <w:b/>
                <w:sz w:val="20"/>
              </w:rPr>
            </w:pPr>
            <w:bookmarkStart w:id="15" w:name="continuous"/>
            <w:r w:rsidRPr="009156A8">
              <w:rPr>
                <w:b/>
                <w:sz w:val="20"/>
              </w:rPr>
              <w:lastRenderedPageBreak/>
              <w:t>continuous</w:t>
            </w:r>
            <w:bookmarkEnd w:id="15"/>
          </w:p>
        </w:tc>
        <w:tc>
          <w:tcPr>
            <w:tcW w:w="3856" w:type="dxa"/>
          </w:tcPr>
          <w:p w:rsidR="009156A8" w:rsidRPr="009156A8" w:rsidRDefault="009156A8" w:rsidP="00604639">
            <w:pPr>
              <w:spacing w:before="60" w:after="60"/>
              <w:rPr>
                <w:sz w:val="20"/>
                <w:u w:val="single"/>
              </w:rPr>
            </w:pPr>
            <w:r w:rsidRPr="009156A8">
              <w:rPr>
                <w:sz w:val="20"/>
              </w:rPr>
              <w:t xml:space="preserve">See </w:t>
            </w:r>
            <w:hyperlink w:anchor="progressive" w:history="1">
              <w:r w:rsidRPr="009156A8">
                <w:rPr>
                  <w:rStyle w:val="Hyperlink"/>
                  <w:sz w:val="22"/>
                </w:rPr>
                <w:t>progressive</w:t>
              </w:r>
            </w:hyperlink>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16" w:name="coordinatecoordination"/>
            <w:r w:rsidRPr="009156A8">
              <w:rPr>
                <w:b/>
                <w:sz w:val="20"/>
              </w:rPr>
              <w:t>co-ordinate, co</w:t>
            </w:r>
            <w:r w:rsidRPr="009156A8">
              <w:rPr>
                <w:b/>
                <w:sz w:val="20"/>
              </w:rPr>
              <w:noBreakHyphen/>
              <w:t>ordination</w:t>
            </w:r>
            <w:bookmarkEnd w:id="16"/>
          </w:p>
        </w:tc>
        <w:tc>
          <w:tcPr>
            <w:tcW w:w="3856" w:type="dxa"/>
          </w:tcPr>
          <w:p w:rsidR="009156A8" w:rsidRPr="009156A8" w:rsidRDefault="009156A8" w:rsidP="00604639">
            <w:pPr>
              <w:spacing w:before="60" w:after="120"/>
              <w:rPr>
                <w:sz w:val="20"/>
              </w:rPr>
            </w:pPr>
            <w:r w:rsidRPr="009156A8">
              <w:rPr>
                <w:sz w:val="20"/>
              </w:rPr>
              <w:t>Words or phrases are co-ordinated if they are linked as an equal pair by a co</w:t>
            </w:r>
            <w:r w:rsidRPr="009156A8">
              <w:rPr>
                <w:sz w:val="20"/>
              </w:rPr>
              <w:noBreakHyphen/>
              <w:t xml:space="preserve">ordinating </w:t>
            </w:r>
            <w:hyperlink w:anchor="conjunction" w:history="1">
              <w:r w:rsidRPr="009156A8">
                <w:rPr>
                  <w:rStyle w:val="Hyperlink"/>
                  <w:sz w:val="22"/>
                </w:rPr>
                <w:t>conjunction</w:t>
              </w:r>
            </w:hyperlink>
            <w:r w:rsidRPr="009156A8">
              <w:rPr>
                <w:sz w:val="20"/>
              </w:rPr>
              <w:t xml:space="preserve"> (i.e.</w:t>
            </w:r>
            <w:r w:rsidRPr="009156A8">
              <w:rPr>
                <w:i/>
                <w:sz w:val="20"/>
              </w:rPr>
              <w:t xml:space="preserve"> and, but, or</w:t>
            </w:r>
            <w:r w:rsidRPr="009156A8">
              <w:rPr>
                <w:sz w:val="20"/>
              </w:rPr>
              <w:t>).</w:t>
            </w:r>
          </w:p>
          <w:p w:rsidR="009156A8" w:rsidRPr="009156A8" w:rsidRDefault="009156A8" w:rsidP="00604639">
            <w:pPr>
              <w:spacing w:after="120"/>
              <w:rPr>
                <w:sz w:val="20"/>
              </w:rPr>
            </w:pPr>
            <w:r w:rsidRPr="009156A8">
              <w:rPr>
                <w:sz w:val="20"/>
              </w:rPr>
              <w:t>In the examples on the right, the co-ordinated elements are shown in bold, and the conjunction is underlined.</w:t>
            </w:r>
          </w:p>
          <w:p w:rsidR="009156A8" w:rsidRPr="009156A8" w:rsidRDefault="009156A8" w:rsidP="00604639">
            <w:pPr>
              <w:spacing w:after="60"/>
              <w:rPr>
                <w:sz w:val="20"/>
              </w:rPr>
            </w:pPr>
            <w:r w:rsidRPr="009156A8">
              <w:rPr>
                <w:sz w:val="20"/>
              </w:rPr>
              <w:t>The difference between co</w:t>
            </w:r>
            <w:r w:rsidRPr="009156A8">
              <w:rPr>
                <w:sz w:val="20"/>
              </w:rPr>
              <w:noBreakHyphen/>
              <w:t xml:space="preserve">ordination and </w:t>
            </w:r>
            <w:hyperlink w:anchor="subordinatesubordination" w:history="1">
              <w:r w:rsidRPr="009156A8">
                <w:rPr>
                  <w:rStyle w:val="Hyperlink"/>
                  <w:sz w:val="22"/>
                </w:rPr>
                <w:t>subordination</w:t>
              </w:r>
            </w:hyperlink>
            <w:r w:rsidRPr="009156A8">
              <w:rPr>
                <w:sz w:val="20"/>
              </w:rPr>
              <w:t xml:space="preserve"> is that, in subordination, the two linked elements are not equal.</w:t>
            </w:r>
          </w:p>
        </w:tc>
        <w:tc>
          <w:tcPr>
            <w:tcW w:w="3686" w:type="dxa"/>
          </w:tcPr>
          <w:p w:rsidR="009156A8" w:rsidRPr="009156A8" w:rsidRDefault="009156A8" w:rsidP="00604639">
            <w:pPr>
              <w:spacing w:before="60" w:after="120"/>
              <w:rPr>
                <w:sz w:val="20"/>
              </w:rPr>
            </w:pPr>
            <w:r w:rsidRPr="009156A8">
              <w:rPr>
                <w:b/>
                <w:bCs/>
                <w:i/>
                <w:iCs/>
                <w:sz w:val="20"/>
              </w:rPr>
              <w:t>Susan</w:t>
            </w:r>
            <w:r w:rsidRPr="009156A8">
              <w:rPr>
                <w:i/>
                <w:iCs/>
                <w:sz w:val="20"/>
              </w:rPr>
              <w:t xml:space="preserve"> </w:t>
            </w:r>
            <w:r w:rsidRPr="009156A8">
              <w:rPr>
                <w:i/>
                <w:iCs/>
                <w:sz w:val="20"/>
                <w:u w:val="single"/>
              </w:rPr>
              <w:t>and</w:t>
            </w:r>
            <w:r w:rsidRPr="009156A8">
              <w:rPr>
                <w:i/>
                <w:iCs/>
                <w:sz w:val="20"/>
              </w:rPr>
              <w:t xml:space="preserve"> </w:t>
            </w:r>
            <w:proofErr w:type="spellStart"/>
            <w:r w:rsidRPr="009156A8">
              <w:rPr>
                <w:b/>
                <w:bCs/>
                <w:i/>
                <w:iCs/>
                <w:sz w:val="20"/>
              </w:rPr>
              <w:t>Amra</w:t>
            </w:r>
            <w:proofErr w:type="spellEnd"/>
            <w:r w:rsidRPr="009156A8">
              <w:rPr>
                <w:i/>
                <w:iCs/>
                <w:sz w:val="20"/>
              </w:rPr>
              <w:t xml:space="preserve"> met in a café</w:t>
            </w:r>
            <w:r w:rsidRPr="009156A8">
              <w:rPr>
                <w:sz w:val="20"/>
              </w:rPr>
              <w:t xml:space="preserve">. [links the words </w:t>
            </w:r>
            <w:r w:rsidRPr="009156A8">
              <w:rPr>
                <w:i/>
                <w:iCs/>
                <w:sz w:val="20"/>
              </w:rPr>
              <w:t>Susan</w:t>
            </w:r>
            <w:r w:rsidRPr="009156A8">
              <w:rPr>
                <w:sz w:val="20"/>
              </w:rPr>
              <w:t xml:space="preserve"> and </w:t>
            </w:r>
            <w:proofErr w:type="spellStart"/>
            <w:r w:rsidRPr="009156A8">
              <w:rPr>
                <w:i/>
                <w:iCs/>
                <w:sz w:val="20"/>
              </w:rPr>
              <w:t>Amra</w:t>
            </w:r>
            <w:proofErr w:type="spellEnd"/>
            <w:r w:rsidRPr="009156A8">
              <w:rPr>
                <w:sz w:val="20"/>
              </w:rPr>
              <w:t xml:space="preserve"> as an equal pair]</w:t>
            </w:r>
          </w:p>
          <w:p w:rsidR="009156A8" w:rsidRPr="009156A8" w:rsidRDefault="009156A8" w:rsidP="00604639">
            <w:pPr>
              <w:spacing w:after="120"/>
              <w:rPr>
                <w:sz w:val="20"/>
              </w:rPr>
            </w:pPr>
            <w:r w:rsidRPr="009156A8">
              <w:rPr>
                <w:b/>
                <w:bCs/>
                <w:i/>
                <w:sz w:val="20"/>
              </w:rPr>
              <w:t>They talked</w:t>
            </w:r>
            <w:r w:rsidRPr="009156A8">
              <w:rPr>
                <w:i/>
                <w:sz w:val="20"/>
              </w:rPr>
              <w:t xml:space="preserve"> </w:t>
            </w:r>
            <w:r w:rsidRPr="009156A8">
              <w:rPr>
                <w:i/>
                <w:sz w:val="20"/>
                <w:u w:val="single"/>
              </w:rPr>
              <w:t>and</w:t>
            </w:r>
            <w:r w:rsidRPr="009156A8">
              <w:rPr>
                <w:i/>
                <w:sz w:val="20"/>
              </w:rPr>
              <w:t xml:space="preserve"> </w:t>
            </w:r>
            <w:r w:rsidRPr="009156A8">
              <w:rPr>
                <w:b/>
                <w:bCs/>
                <w:i/>
                <w:sz w:val="20"/>
              </w:rPr>
              <w:t>drank tea</w:t>
            </w:r>
            <w:r w:rsidRPr="009156A8">
              <w:rPr>
                <w:bCs/>
                <w:i/>
                <w:sz w:val="20"/>
              </w:rPr>
              <w:t xml:space="preserve"> </w:t>
            </w:r>
            <w:r w:rsidRPr="009156A8">
              <w:rPr>
                <w:i/>
                <w:sz w:val="20"/>
              </w:rPr>
              <w:t>for an hour.</w:t>
            </w:r>
            <w:r w:rsidRPr="009156A8">
              <w:rPr>
                <w:sz w:val="20"/>
              </w:rPr>
              <w:t xml:space="preserve"> [links two clauses as an equal pair]</w:t>
            </w:r>
          </w:p>
          <w:p w:rsidR="009156A8" w:rsidRPr="009156A8" w:rsidRDefault="009156A8" w:rsidP="00604639">
            <w:pPr>
              <w:spacing w:after="120"/>
              <w:rPr>
                <w:sz w:val="20"/>
              </w:rPr>
            </w:pPr>
            <w:r w:rsidRPr="009156A8">
              <w:rPr>
                <w:b/>
                <w:bCs/>
                <w:i/>
                <w:iCs/>
                <w:sz w:val="20"/>
              </w:rPr>
              <w:t>Susan got a bus</w:t>
            </w:r>
            <w:r w:rsidRPr="009156A8">
              <w:rPr>
                <w:i/>
                <w:iCs/>
                <w:sz w:val="20"/>
              </w:rPr>
              <w:t xml:space="preserve"> </w:t>
            </w:r>
            <w:r w:rsidRPr="009156A8">
              <w:rPr>
                <w:i/>
                <w:iCs/>
                <w:sz w:val="20"/>
                <w:u w:val="single"/>
              </w:rPr>
              <w:t>but</w:t>
            </w:r>
            <w:r w:rsidRPr="009156A8">
              <w:rPr>
                <w:i/>
                <w:iCs/>
                <w:sz w:val="20"/>
              </w:rPr>
              <w:t xml:space="preserve"> </w:t>
            </w:r>
            <w:proofErr w:type="spellStart"/>
            <w:r w:rsidRPr="009156A8">
              <w:rPr>
                <w:b/>
                <w:bCs/>
                <w:i/>
                <w:iCs/>
                <w:sz w:val="20"/>
              </w:rPr>
              <w:t>Amra</w:t>
            </w:r>
            <w:proofErr w:type="spellEnd"/>
            <w:r w:rsidRPr="009156A8">
              <w:rPr>
                <w:b/>
                <w:bCs/>
                <w:i/>
                <w:iCs/>
                <w:sz w:val="20"/>
              </w:rPr>
              <w:t xml:space="preserve"> walked</w:t>
            </w:r>
            <w:r w:rsidRPr="009156A8">
              <w:rPr>
                <w:sz w:val="20"/>
              </w:rPr>
              <w:t>. [links two clauses</w:t>
            </w:r>
            <w:r w:rsidRPr="009156A8">
              <w:rPr>
                <w:i/>
                <w:iCs/>
                <w:sz w:val="20"/>
              </w:rPr>
              <w:t xml:space="preserve"> </w:t>
            </w:r>
            <w:r w:rsidRPr="009156A8">
              <w:rPr>
                <w:sz w:val="20"/>
              </w:rPr>
              <w:t>as an equal pair]</w:t>
            </w:r>
          </w:p>
          <w:p w:rsidR="009156A8" w:rsidRPr="009156A8" w:rsidRDefault="009156A8" w:rsidP="00604639">
            <w:pPr>
              <w:spacing w:after="60"/>
              <w:rPr>
                <w:sz w:val="20"/>
              </w:rPr>
            </w:pPr>
            <w:r w:rsidRPr="009156A8">
              <w:rPr>
                <w:sz w:val="20"/>
              </w:rPr>
              <w:t xml:space="preserve">Not co-ordination: </w:t>
            </w:r>
            <w:r w:rsidRPr="009156A8">
              <w:rPr>
                <w:i/>
                <w:iCs/>
                <w:sz w:val="20"/>
              </w:rPr>
              <w:t xml:space="preserve">They ate </w:t>
            </w:r>
            <w:r w:rsidRPr="009156A8">
              <w:rPr>
                <w:i/>
                <w:iCs/>
                <w:sz w:val="20"/>
                <w:u w:val="single"/>
              </w:rPr>
              <w:t>before</w:t>
            </w:r>
            <w:r w:rsidRPr="009156A8">
              <w:rPr>
                <w:i/>
                <w:iCs/>
                <w:sz w:val="20"/>
              </w:rPr>
              <w:t xml:space="preserve"> they met</w:t>
            </w:r>
            <w:r w:rsidRPr="009156A8">
              <w:rPr>
                <w:sz w:val="20"/>
              </w:rPr>
              <w:t>. [</w:t>
            </w:r>
            <w:r w:rsidRPr="009156A8">
              <w:rPr>
                <w:i/>
                <w:iCs/>
                <w:sz w:val="20"/>
              </w:rPr>
              <w:t>before</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7" w:name="determiner"/>
            <w:r w:rsidRPr="009156A8">
              <w:rPr>
                <w:b/>
                <w:sz w:val="20"/>
              </w:rPr>
              <w:t>determiner</w:t>
            </w:r>
            <w:bookmarkEnd w:id="17"/>
          </w:p>
        </w:tc>
        <w:tc>
          <w:tcPr>
            <w:tcW w:w="3856" w:type="dxa"/>
          </w:tcPr>
          <w:p w:rsidR="009156A8" w:rsidRPr="009156A8" w:rsidRDefault="009156A8" w:rsidP="00604639">
            <w:pPr>
              <w:spacing w:before="60" w:after="120"/>
              <w:rPr>
                <w:sz w:val="20"/>
              </w:rPr>
            </w:pPr>
            <w:r w:rsidRPr="009156A8">
              <w:rPr>
                <w:sz w:val="20"/>
              </w:rPr>
              <w:t>A determiner specifies a noun as known or unknown, and it goes before any modifiers (e.g. adjectives or other nouns).</w:t>
            </w:r>
          </w:p>
          <w:p w:rsidR="009156A8" w:rsidRPr="009156A8" w:rsidRDefault="009156A8" w:rsidP="00604639">
            <w:pPr>
              <w:spacing w:after="60"/>
              <w:rPr>
                <w:sz w:val="20"/>
              </w:rPr>
            </w:pPr>
            <w:r w:rsidRPr="009156A8">
              <w:rPr>
                <w:sz w:val="20"/>
              </w:rPr>
              <w:t>Some examples of determiners are:</w:t>
            </w:r>
          </w:p>
          <w:p w:rsidR="009156A8" w:rsidRPr="009156A8" w:rsidRDefault="00301851" w:rsidP="00604639">
            <w:pPr>
              <w:pStyle w:val="bulletundertext"/>
              <w:spacing w:after="60"/>
              <w:rPr>
                <w:sz w:val="20"/>
                <w:szCs w:val="22"/>
              </w:rPr>
            </w:pPr>
            <w:hyperlink w:anchor="article" w:history="1">
              <w:r w:rsidR="009156A8" w:rsidRPr="009156A8">
                <w:rPr>
                  <w:rStyle w:val="Hyperlink"/>
                  <w:sz w:val="20"/>
                  <w:szCs w:val="22"/>
                </w:rPr>
                <w:t>articles</w:t>
              </w:r>
            </w:hyperlink>
            <w:r w:rsidR="009156A8" w:rsidRPr="009156A8">
              <w:rPr>
                <w:sz w:val="20"/>
                <w:szCs w:val="22"/>
              </w:rPr>
              <w:t xml:space="preserve"> (</w:t>
            </w:r>
            <w:r w:rsidR="009156A8" w:rsidRPr="009156A8">
              <w:rPr>
                <w:i/>
                <w:iCs/>
                <w:sz w:val="20"/>
                <w:szCs w:val="22"/>
              </w:rPr>
              <w:t>the</w:t>
            </w:r>
            <w:r w:rsidR="009156A8" w:rsidRPr="009156A8">
              <w:rPr>
                <w:sz w:val="20"/>
                <w:szCs w:val="22"/>
              </w:rPr>
              <w:t xml:space="preserve">, </w:t>
            </w:r>
            <w:r w:rsidR="009156A8" w:rsidRPr="009156A8">
              <w:rPr>
                <w:i/>
                <w:iCs/>
                <w:sz w:val="20"/>
                <w:szCs w:val="22"/>
              </w:rPr>
              <w:t>a</w:t>
            </w:r>
            <w:r w:rsidR="009156A8" w:rsidRPr="009156A8">
              <w:rPr>
                <w:sz w:val="20"/>
                <w:szCs w:val="22"/>
              </w:rPr>
              <w:t xml:space="preserve"> or </w:t>
            </w:r>
            <w:r w:rsidR="009156A8" w:rsidRPr="009156A8">
              <w:rPr>
                <w:i/>
                <w:iCs/>
                <w:sz w:val="20"/>
                <w:szCs w:val="22"/>
              </w:rPr>
              <w:t>an</w:t>
            </w:r>
            <w:r w:rsidR="009156A8"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demonstratives (e.g. </w:t>
            </w:r>
            <w:r w:rsidRPr="009156A8">
              <w:rPr>
                <w:i/>
                <w:iCs/>
                <w:sz w:val="20"/>
                <w:szCs w:val="22"/>
              </w:rPr>
              <w:t>this</w:t>
            </w:r>
            <w:r w:rsidRPr="009156A8">
              <w:rPr>
                <w:sz w:val="20"/>
                <w:szCs w:val="22"/>
              </w:rPr>
              <w:t xml:space="preserve">, </w:t>
            </w:r>
            <w:r w:rsidRPr="009156A8">
              <w:rPr>
                <w:i/>
                <w:iCs/>
                <w:sz w:val="20"/>
                <w:szCs w:val="22"/>
              </w:rPr>
              <w:t>those</w:t>
            </w:r>
            <w:r w:rsidRPr="009156A8">
              <w:rPr>
                <w:sz w:val="20"/>
                <w:szCs w:val="22"/>
              </w:rPr>
              <w:t>)</w:t>
            </w:r>
          </w:p>
          <w:p w:rsidR="009156A8" w:rsidRPr="009156A8" w:rsidRDefault="00301851" w:rsidP="00604639">
            <w:pPr>
              <w:pStyle w:val="bulletundertext"/>
              <w:spacing w:after="60"/>
              <w:rPr>
                <w:sz w:val="20"/>
                <w:szCs w:val="22"/>
              </w:rPr>
            </w:pPr>
            <w:hyperlink w:anchor="possessive" w:history="1">
              <w:r w:rsidR="009156A8" w:rsidRPr="009156A8">
                <w:rPr>
                  <w:rStyle w:val="Hyperlink"/>
                  <w:sz w:val="20"/>
                  <w:szCs w:val="22"/>
                </w:rPr>
                <w:t>possessives</w:t>
              </w:r>
            </w:hyperlink>
            <w:r w:rsidR="009156A8" w:rsidRPr="009156A8">
              <w:rPr>
                <w:sz w:val="20"/>
                <w:szCs w:val="22"/>
              </w:rPr>
              <w:t xml:space="preserve"> (e.g. </w:t>
            </w:r>
            <w:r w:rsidR="009156A8" w:rsidRPr="009156A8">
              <w:rPr>
                <w:i/>
                <w:iCs/>
                <w:sz w:val="20"/>
                <w:szCs w:val="22"/>
              </w:rPr>
              <w:t>my</w:t>
            </w:r>
            <w:r w:rsidR="009156A8" w:rsidRPr="009156A8">
              <w:rPr>
                <w:sz w:val="20"/>
                <w:szCs w:val="22"/>
              </w:rPr>
              <w:t xml:space="preserve">, </w:t>
            </w:r>
            <w:r w:rsidR="009156A8" w:rsidRPr="009156A8">
              <w:rPr>
                <w:i/>
                <w:iCs/>
                <w:sz w:val="20"/>
                <w:szCs w:val="22"/>
              </w:rPr>
              <w:t>your</w:t>
            </w:r>
            <w:r w:rsidR="009156A8"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quantifiers</w:t>
            </w:r>
            <w:proofErr w:type="gramEnd"/>
            <w:r w:rsidRPr="009156A8">
              <w:rPr>
                <w:sz w:val="20"/>
                <w:szCs w:val="22"/>
              </w:rPr>
              <w:t xml:space="preserve"> (e.g. </w:t>
            </w:r>
            <w:r w:rsidRPr="009156A8">
              <w:rPr>
                <w:i/>
                <w:iCs/>
                <w:sz w:val="20"/>
                <w:szCs w:val="22"/>
              </w:rPr>
              <w:t>some</w:t>
            </w:r>
            <w:r w:rsidRPr="009156A8">
              <w:rPr>
                <w:sz w:val="20"/>
                <w:szCs w:val="22"/>
              </w:rPr>
              <w:t xml:space="preserve">, </w:t>
            </w:r>
            <w:r w:rsidRPr="009156A8">
              <w:rPr>
                <w:i/>
                <w:iCs/>
                <w:sz w:val="20"/>
                <w:szCs w:val="22"/>
              </w:rPr>
              <w:t>every</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u w:val="single"/>
              </w:rPr>
              <w:t>the</w:t>
            </w:r>
            <w:r w:rsidRPr="009156A8">
              <w:rPr>
                <w:i/>
                <w:iCs/>
                <w:sz w:val="20"/>
              </w:rPr>
              <w:t xml:space="preserve"> home team</w:t>
            </w:r>
            <w:r w:rsidRPr="009156A8">
              <w:rPr>
                <w:sz w:val="20"/>
              </w:rPr>
              <w:t xml:space="preserve"> [article, specifies the team as known]</w:t>
            </w:r>
          </w:p>
          <w:p w:rsidR="009156A8" w:rsidRPr="009156A8" w:rsidRDefault="009156A8" w:rsidP="00604639">
            <w:pPr>
              <w:spacing w:after="120"/>
              <w:rPr>
                <w:sz w:val="20"/>
              </w:rPr>
            </w:pPr>
            <w:r w:rsidRPr="009156A8">
              <w:rPr>
                <w:i/>
                <w:sz w:val="20"/>
                <w:u w:val="single"/>
              </w:rPr>
              <w:t>a</w:t>
            </w:r>
            <w:r w:rsidRPr="009156A8">
              <w:rPr>
                <w:i/>
                <w:sz w:val="20"/>
              </w:rPr>
              <w:t xml:space="preserve"> good team</w:t>
            </w:r>
            <w:r w:rsidRPr="009156A8">
              <w:rPr>
                <w:sz w:val="20"/>
              </w:rPr>
              <w:t xml:space="preserve"> [article, specifies the team as unknown]</w:t>
            </w:r>
          </w:p>
          <w:p w:rsidR="009156A8" w:rsidRPr="009156A8" w:rsidRDefault="009156A8" w:rsidP="00604639">
            <w:pPr>
              <w:spacing w:after="120"/>
              <w:rPr>
                <w:sz w:val="20"/>
              </w:rPr>
            </w:pPr>
            <w:r w:rsidRPr="009156A8">
              <w:rPr>
                <w:i/>
                <w:iCs/>
                <w:sz w:val="20"/>
                <w:u w:val="single"/>
              </w:rPr>
              <w:t>that</w:t>
            </w:r>
            <w:r w:rsidRPr="009156A8">
              <w:rPr>
                <w:i/>
                <w:iCs/>
                <w:sz w:val="20"/>
              </w:rPr>
              <w:t xml:space="preserve"> pupil </w:t>
            </w:r>
            <w:r w:rsidRPr="009156A8">
              <w:rPr>
                <w:sz w:val="20"/>
              </w:rPr>
              <w:t>[demonstrative, known]</w:t>
            </w:r>
          </w:p>
          <w:p w:rsidR="009156A8" w:rsidRPr="009156A8" w:rsidRDefault="009156A8" w:rsidP="00604639">
            <w:pPr>
              <w:spacing w:after="120"/>
              <w:rPr>
                <w:sz w:val="20"/>
              </w:rPr>
            </w:pPr>
            <w:r w:rsidRPr="009156A8">
              <w:rPr>
                <w:i/>
                <w:iCs/>
                <w:sz w:val="20"/>
                <w:u w:val="single"/>
              </w:rPr>
              <w:t>Julia’s</w:t>
            </w:r>
            <w:r w:rsidRPr="009156A8">
              <w:rPr>
                <w:i/>
                <w:iCs/>
                <w:sz w:val="20"/>
              </w:rPr>
              <w:t xml:space="preserve"> parents</w:t>
            </w:r>
            <w:r w:rsidRPr="009156A8">
              <w:rPr>
                <w:sz w:val="20"/>
              </w:rPr>
              <w:t xml:space="preserve"> [possessive, known]</w:t>
            </w:r>
          </w:p>
          <w:p w:rsidR="009156A8" w:rsidRPr="009156A8" w:rsidRDefault="009156A8" w:rsidP="00604639">
            <w:pPr>
              <w:spacing w:after="120"/>
              <w:rPr>
                <w:sz w:val="20"/>
              </w:rPr>
            </w:pPr>
            <w:r w:rsidRPr="009156A8">
              <w:rPr>
                <w:i/>
                <w:iCs/>
                <w:sz w:val="20"/>
                <w:u w:val="single"/>
              </w:rPr>
              <w:t>some</w:t>
            </w:r>
            <w:r w:rsidRPr="009156A8">
              <w:rPr>
                <w:i/>
                <w:iCs/>
                <w:sz w:val="20"/>
              </w:rPr>
              <w:t xml:space="preserve"> big boys</w:t>
            </w:r>
            <w:r w:rsidRPr="009156A8">
              <w:rPr>
                <w:sz w:val="20"/>
              </w:rPr>
              <w:t xml:space="preserve"> [quantifier, unknown]</w:t>
            </w:r>
          </w:p>
          <w:p w:rsidR="009156A8" w:rsidRPr="009156A8" w:rsidRDefault="009156A8" w:rsidP="00604639">
            <w:pPr>
              <w:spacing w:after="60"/>
              <w:rPr>
                <w:sz w:val="20"/>
              </w:rPr>
            </w:pPr>
            <w:r w:rsidRPr="009156A8">
              <w:rPr>
                <w:sz w:val="20"/>
              </w:rPr>
              <w:t xml:space="preserve">Contrast: </w:t>
            </w:r>
            <w:r w:rsidRPr="009156A8">
              <w:rPr>
                <w:i/>
                <w:iCs/>
                <w:sz w:val="20"/>
              </w:rPr>
              <w:t xml:space="preserve">home </w:t>
            </w:r>
            <w:r w:rsidRPr="009156A8">
              <w:rPr>
                <w:i/>
                <w:iCs/>
                <w:sz w:val="20"/>
                <w:u w:val="single"/>
              </w:rPr>
              <w:t>the</w:t>
            </w:r>
            <w:r w:rsidRPr="009156A8">
              <w:rPr>
                <w:i/>
                <w:iCs/>
                <w:sz w:val="20"/>
              </w:rPr>
              <w:t xml:space="preserve"> team, big </w:t>
            </w:r>
            <w:r w:rsidRPr="009156A8">
              <w:rPr>
                <w:i/>
                <w:iCs/>
                <w:sz w:val="20"/>
                <w:u w:val="single"/>
              </w:rPr>
              <w:t>some</w:t>
            </w:r>
            <w:r w:rsidRPr="009156A8">
              <w:rPr>
                <w:i/>
                <w:iCs/>
                <w:sz w:val="20"/>
              </w:rPr>
              <w:t xml:space="preserve"> boys</w:t>
            </w:r>
            <w:r w:rsidRPr="009156A8">
              <w:rPr>
                <w:sz w:val="20"/>
              </w:rPr>
              <w:t xml:space="preserve"> [both incorrect, because the determiner should come before other modifiers]</w:t>
            </w:r>
          </w:p>
        </w:tc>
      </w:tr>
      <w:tr w:rsidR="009156A8" w:rsidRPr="009156A8" w:rsidTr="009156A8">
        <w:tc>
          <w:tcPr>
            <w:tcW w:w="2098" w:type="dxa"/>
          </w:tcPr>
          <w:p w:rsidR="009156A8" w:rsidRPr="009156A8" w:rsidRDefault="009156A8" w:rsidP="00604639">
            <w:pPr>
              <w:spacing w:before="60" w:after="60"/>
              <w:rPr>
                <w:b/>
                <w:sz w:val="20"/>
              </w:rPr>
            </w:pPr>
            <w:bookmarkStart w:id="18" w:name="digraph"/>
            <w:r w:rsidRPr="009156A8">
              <w:rPr>
                <w:b/>
                <w:sz w:val="20"/>
              </w:rPr>
              <w:t>digraph</w:t>
            </w:r>
            <w:bookmarkEnd w:id="18"/>
          </w:p>
        </w:tc>
        <w:tc>
          <w:tcPr>
            <w:tcW w:w="3856" w:type="dxa"/>
          </w:tcPr>
          <w:p w:rsidR="009156A8" w:rsidRPr="009156A8" w:rsidRDefault="009156A8" w:rsidP="00604639">
            <w:pPr>
              <w:spacing w:before="60" w:after="12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two letters represent one </w:t>
            </w:r>
            <w:hyperlink w:anchor="phoneme" w:history="1">
              <w:r w:rsidRPr="009156A8">
                <w:rPr>
                  <w:rStyle w:val="Hyperlink"/>
                  <w:sz w:val="22"/>
                </w:rPr>
                <w:t>phoneme</w:t>
              </w:r>
            </w:hyperlink>
            <w:r w:rsidRPr="009156A8">
              <w:rPr>
                <w:sz w:val="20"/>
              </w:rPr>
              <w:t>.</w:t>
            </w:r>
          </w:p>
          <w:p w:rsidR="009156A8" w:rsidRPr="009156A8" w:rsidRDefault="009156A8" w:rsidP="00604639">
            <w:pPr>
              <w:spacing w:after="60"/>
              <w:rPr>
                <w:sz w:val="20"/>
              </w:rPr>
            </w:pPr>
            <w:r w:rsidRPr="009156A8">
              <w:rPr>
                <w:sz w:val="20"/>
              </w:rPr>
              <w:t>Sometimes, these two letters are not next to one another; this is called a split digraph.</w:t>
            </w:r>
          </w:p>
        </w:tc>
        <w:tc>
          <w:tcPr>
            <w:tcW w:w="3686" w:type="dxa"/>
          </w:tcPr>
          <w:p w:rsidR="009156A8" w:rsidRPr="009156A8" w:rsidRDefault="009156A8" w:rsidP="00604639">
            <w:pPr>
              <w:spacing w:before="60" w:after="120"/>
              <w:rPr>
                <w:sz w:val="20"/>
                <w:lang w:val="af-ZA"/>
              </w:rPr>
            </w:pPr>
            <w:r w:rsidRPr="009156A8">
              <w:rPr>
                <w:sz w:val="20"/>
              </w:rPr>
              <w:t>The</w:t>
            </w:r>
            <w:r w:rsidRPr="009156A8">
              <w:rPr>
                <w:sz w:val="20"/>
                <w:lang w:val="af-ZA"/>
              </w:rPr>
              <w:t xml:space="preserve"> digraph </w:t>
            </w:r>
            <w:r w:rsidRPr="009156A8">
              <w:rPr>
                <w:i/>
                <w:iCs/>
                <w:sz w:val="20"/>
                <w:u w:val="single"/>
                <w:lang w:val="af-ZA"/>
              </w:rPr>
              <w:t>ea</w:t>
            </w:r>
            <w:r w:rsidRPr="009156A8">
              <w:rPr>
                <w:sz w:val="20"/>
                <w:lang w:val="af-ZA"/>
              </w:rPr>
              <w:t xml:space="preserve"> in </w:t>
            </w:r>
            <w:r w:rsidRPr="009156A8">
              <w:rPr>
                <w:i/>
                <w:iCs/>
                <w:sz w:val="20"/>
                <w:u w:val="single"/>
                <w:lang w:val="af-ZA"/>
              </w:rPr>
              <w:t>ea</w:t>
            </w:r>
            <w:r w:rsidRPr="009156A8">
              <w:rPr>
                <w:i/>
                <w:iCs/>
                <w:sz w:val="20"/>
                <w:lang w:val="af-ZA"/>
              </w:rPr>
              <w:t>ch</w:t>
            </w:r>
            <w:r w:rsidRPr="009156A8">
              <w:rPr>
                <w:sz w:val="20"/>
                <w:lang w:val="af-ZA"/>
              </w:rPr>
              <w:t xml:space="preserve"> is pronounced /i</w:t>
            </w:r>
            <w:proofErr w:type="gramStart"/>
            <w:r w:rsidRPr="009156A8">
              <w:rPr>
                <w:sz w:val="20"/>
                <w:lang w:val="af-ZA"/>
              </w:rPr>
              <w:t>:/</w:t>
            </w:r>
            <w:proofErr w:type="gramEnd"/>
            <w:r w:rsidRPr="009156A8">
              <w:rPr>
                <w:sz w:val="20"/>
                <w:lang w:val="af-ZA"/>
              </w:rPr>
              <w:t>.</w:t>
            </w:r>
          </w:p>
          <w:p w:rsidR="009156A8" w:rsidRPr="009156A8" w:rsidRDefault="009156A8" w:rsidP="00604639">
            <w:pPr>
              <w:spacing w:after="120" w:line="320" w:lineRule="exact"/>
              <w:rPr>
                <w:sz w:val="20"/>
                <w:lang w:val="af-ZA"/>
              </w:rPr>
            </w:pPr>
            <w:r w:rsidRPr="009156A8">
              <w:rPr>
                <w:sz w:val="20"/>
                <w:lang w:val="af-ZA"/>
              </w:rPr>
              <w:t xml:space="preserve">The digraph </w:t>
            </w:r>
            <w:r w:rsidRPr="009156A8">
              <w:rPr>
                <w:i/>
                <w:iCs/>
                <w:sz w:val="20"/>
                <w:u w:val="single"/>
                <w:lang w:val="af-ZA"/>
              </w:rPr>
              <w:t>sh</w:t>
            </w:r>
            <w:r w:rsidRPr="009156A8">
              <w:rPr>
                <w:sz w:val="20"/>
                <w:lang w:val="af-ZA"/>
              </w:rPr>
              <w:t xml:space="preserve"> in </w:t>
            </w:r>
            <w:r w:rsidRPr="009156A8">
              <w:rPr>
                <w:i/>
                <w:iCs/>
                <w:sz w:val="20"/>
                <w:u w:val="single"/>
                <w:lang w:val="af-ZA"/>
              </w:rPr>
              <w:t>sh</w:t>
            </w:r>
            <w:r w:rsidRPr="009156A8">
              <w:rPr>
                <w:i/>
                <w:iCs/>
                <w:sz w:val="20"/>
                <w:lang w:val="af-ZA"/>
              </w:rPr>
              <w:t>ed</w:t>
            </w:r>
            <w:r w:rsidRPr="009156A8">
              <w:rPr>
                <w:sz w:val="20"/>
                <w:lang w:val="af-ZA"/>
              </w:rPr>
              <w:t xml:space="preserve"> is pronounced /</w:t>
            </w:r>
            <w:r w:rsidRPr="009156A8">
              <w:rPr>
                <w:rFonts w:ascii="Lucida Sans Unicode" w:hAnsi="Lucida Sans Unicode" w:cs="Lucida Sans Unicode"/>
                <w:sz w:val="20"/>
                <w:lang w:val="af-ZA"/>
              </w:rPr>
              <w:t>ʃ</w:t>
            </w:r>
            <w:r w:rsidRPr="009156A8">
              <w:rPr>
                <w:sz w:val="20"/>
                <w:lang w:val="af-ZA"/>
              </w:rPr>
              <w:t>/.</w:t>
            </w:r>
          </w:p>
          <w:p w:rsidR="009156A8" w:rsidRPr="009156A8" w:rsidRDefault="009156A8" w:rsidP="00604639">
            <w:pPr>
              <w:spacing w:after="60" w:line="320" w:lineRule="exact"/>
              <w:rPr>
                <w:sz w:val="20"/>
                <w:lang w:val="af-ZA"/>
              </w:rPr>
            </w:pPr>
            <w:r w:rsidRPr="009156A8">
              <w:rPr>
                <w:sz w:val="20"/>
                <w:lang w:val="af-ZA"/>
              </w:rPr>
              <w:t xml:space="preserve">The split digraph </w:t>
            </w:r>
            <w:r w:rsidRPr="009156A8">
              <w:rPr>
                <w:i/>
                <w:iCs/>
                <w:sz w:val="20"/>
                <w:u w:val="single"/>
                <w:lang w:val="af-ZA"/>
              </w:rPr>
              <w:t>i–e</w:t>
            </w:r>
            <w:r w:rsidRPr="009156A8">
              <w:rPr>
                <w:sz w:val="20"/>
                <w:lang w:val="af-ZA"/>
              </w:rPr>
              <w:t xml:space="preserve"> in </w:t>
            </w:r>
            <w:r w:rsidRPr="009156A8">
              <w:rPr>
                <w:i/>
                <w:iCs/>
                <w:sz w:val="20"/>
                <w:lang w:val="af-ZA"/>
              </w:rPr>
              <w:t>l</w:t>
            </w:r>
            <w:r w:rsidRPr="009156A8">
              <w:rPr>
                <w:i/>
                <w:iCs/>
                <w:sz w:val="20"/>
                <w:u w:val="single"/>
                <w:lang w:val="af-ZA"/>
              </w:rPr>
              <w:t>i</w:t>
            </w:r>
            <w:r w:rsidRPr="009156A8">
              <w:rPr>
                <w:i/>
                <w:iCs/>
                <w:sz w:val="20"/>
                <w:lang w:val="af-ZA"/>
              </w:rPr>
              <w:t>n</w:t>
            </w:r>
            <w:r w:rsidRPr="009156A8">
              <w:rPr>
                <w:i/>
                <w:iCs/>
                <w:sz w:val="20"/>
                <w:u w:val="single"/>
                <w:lang w:val="af-ZA"/>
              </w:rPr>
              <w:t>e</w:t>
            </w:r>
            <w:r w:rsidRPr="009156A8">
              <w:rPr>
                <w:sz w:val="20"/>
                <w:lang w:val="af-ZA"/>
              </w:rPr>
              <w:t xml:space="preserve"> is pronounced /a</w:t>
            </w:r>
            <w:r w:rsidRPr="009156A8">
              <w:rPr>
                <w:rFonts w:ascii="Lucida Sans Unicode" w:hAnsi="Lucida Sans Unicode" w:cs="Lucida Sans Unicode"/>
                <w:sz w:val="20"/>
                <w:lang w:val="af-ZA"/>
              </w:rPr>
              <w:t>ɪ</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19" w:name="ellipsis"/>
            <w:r w:rsidRPr="009156A8">
              <w:rPr>
                <w:b/>
                <w:sz w:val="20"/>
              </w:rPr>
              <w:t>ellipsis</w:t>
            </w:r>
            <w:bookmarkEnd w:id="19"/>
          </w:p>
        </w:tc>
        <w:tc>
          <w:tcPr>
            <w:tcW w:w="3856" w:type="dxa"/>
          </w:tcPr>
          <w:p w:rsidR="009156A8" w:rsidRPr="009156A8" w:rsidRDefault="009156A8" w:rsidP="00604639">
            <w:pPr>
              <w:spacing w:before="60" w:after="60"/>
              <w:rPr>
                <w:sz w:val="20"/>
              </w:rPr>
            </w:pPr>
            <w:r w:rsidRPr="009156A8">
              <w:rPr>
                <w:sz w:val="20"/>
              </w:rPr>
              <w:t>Ellipsis is the omission of a word or phrase which is expected and predictable.</w:t>
            </w:r>
          </w:p>
        </w:tc>
        <w:tc>
          <w:tcPr>
            <w:tcW w:w="3686" w:type="dxa"/>
          </w:tcPr>
          <w:p w:rsidR="009156A8" w:rsidRPr="009156A8" w:rsidRDefault="009156A8" w:rsidP="00604639">
            <w:pPr>
              <w:spacing w:before="60" w:after="120"/>
              <w:rPr>
                <w:i/>
                <w:sz w:val="20"/>
              </w:rPr>
            </w:pPr>
            <w:r w:rsidRPr="009156A8">
              <w:rPr>
                <w:i/>
                <w:sz w:val="20"/>
              </w:rPr>
              <w:t xml:space="preserve">Frankie waved to Ivana and </w:t>
            </w:r>
            <w:r w:rsidRPr="009156A8">
              <w:rPr>
                <w:i/>
                <w:strike/>
                <w:sz w:val="20"/>
                <w:u w:val="single"/>
              </w:rPr>
              <w:t>she</w:t>
            </w:r>
            <w:r w:rsidRPr="009156A8">
              <w:rPr>
                <w:i/>
                <w:sz w:val="20"/>
              </w:rPr>
              <w:t xml:space="preserve"> watched her drive away.</w:t>
            </w:r>
          </w:p>
          <w:p w:rsidR="009156A8" w:rsidRPr="009156A8" w:rsidRDefault="009156A8" w:rsidP="00604639">
            <w:pPr>
              <w:spacing w:after="60"/>
              <w:rPr>
                <w:sz w:val="20"/>
              </w:rPr>
            </w:pPr>
            <w:r w:rsidRPr="009156A8">
              <w:rPr>
                <w:i/>
                <w:sz w:val="20"/>
              </w:rPr>
              <w:t xml:space="preserve">She did it because she wanted to </w:t>
            </w:r>
            <w:r w:rsidRPr="009156A8">
              <w:rPr>
                <w:i/>
                <w:strike/>
                <w:sz w:val="20"/>
                <w:u w:val="single"/>
              </w:rPr>
              <w:t>do it</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0" w:name="etymology"/>
            <w:r w:rsidRPr="009156A8">
              <w:rPr>
                <w:b/>
                <w:sz w:val="20"/>
              </w:rPr>
              <w:t>etymology</w:t>
            </w:r>
            <w:bookmarkEnd w:id="20"/>
          </w:p>
        </w:tc>
        <w:tc>
          <w:tcPr>
            <w:tcW w:w="3856" w:type="dxa"/>
          </w:tcPr>
          <w:p w:rsidR="009156A8" w:rsidRPr="009156A8" w:rsidRDefault="009156A8" w:rsidP="00604639">
            <w:pPr>
              <w:spacing w:before="60" w:after="60"/>
              <w:rPr>
                <w:sz w:val="20"/>
              </w:rPr>
            </w:pPr>
            <w:r w:rsidRPr="009156A8">
              <w:rPr>
                <w:sz w:val="20"/>
              </w:rPr>
              <w:t>A word’s etymology is its history: its origins in earlier forms of English or other languages, and how its form and meaning have changed. Many words in English have come from Greek, Latin or French.</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school</w:t>
            </w:r>
            <w:r w:rsidRPr="009156A8">
              <w:rPr>
                <w:sz w:val="20"/>
              </w:rPr>
              <w:t xml:space="preserve"> was borrowed from a Greek word </w:t>
            </w:r>
            <w:proofErr w:type="spellStart"/>
            <w:r w:rsidRPr="009156A8">
              <w:rPr>
                <w:rFonts w:ascii="Tms Rmn" w:hAnsi="Tms Rmn" w:cs="Tms Rmn"/>
                <w:i/>
                <w:iCs/>
                <w:sz w:val="20"/>
              </w:rPr>
              <w:t>ó÷ïëÞ</w:t>
            </w:r>
            <w:proofErr w:type="spellEnd"/>
            <w:r w:rsidRPr="009156A8">
              <w:rPr>
                <w:sz w:val="20"/>
              </w:rPr>
              <w:t xml:space="preserve"> (</w:t>
            </w:r>
            <w:proofErr w:type="spellStart"/>
            <w:r w:rsidRPr="009156A8">
              <w:rPr>
                <w:i/>
                <w:iCs/>
                <w:sz w:val="20"/>
              </w:rPr>
              <w:t>skholé</w:t>
            </w:r>
            <w:proofErr w:type="spellEnd"/>
            <w:r w:rsidRPr="009156A8">
              <w:rPr>
                <w:sz w:val="20"/>
              </w:rPr>
              <w:t>) meaning ‘leisure’.</w:t>
            </w:r>
          </w:p>
          <w:p w:rsidR="009156A8" w:rsidRPr="009156A8" w:rsidRDefault="009156A8" w:rsidP="00604639">
            <w:pPr>
              <w:spacing w:after="120"/>
              <w:rPr>
                <w:sz w:val="20"/>
              </w:rPr>
            </w:pPr>
            <w:r w:rsidRPr="009156A8">
              <w:rPr>
                <w:sz w:val="20"/>
              </w:rPr>
              <w:t xml:space="preserve">The word </w:t>
            </w:r>
            <w:r w:rsidRPr="009156A8">
              <w:rPr>
                <w:i/>
                <w:iCs/>
                <w:sz w:val="20"/>
              </w:rPr>
              <w:t>verb</w:t>
            </w:r>
            <w:r w:rsidRPr="009156A8">
              <w:rPr>
                <w:sz w:val="20"/>
              </w:rPr>
              <w:t xml:space="preserve"> comes from Latin </w:t>
            </w:r>
            <w:r w:rsidRPr="009156A8">
              <w:rPr>
                <w:i/>
                <w:iCs/>
                <w:sz w:val="20"/>
              </w:rPr>
              <w:t>verbum</w:t>
            </w:r>
            <w:r w:rsidRPr="009156A8">
              <w:rPr>
                <w:sz w:val="20"/>
              </w:rPr>
              <w:t>, meaning ‘word’.</w:t>
            </w:r>
          </w:p>
          <w:p w:rsidR="009156A8" w:rsidRPr="009156A8" w:rsidRDefault="009156A8" w:rsidP="00604639">
            <w:pPr>
              <w:spacing w:after="60"/>
              <w:rPr>
                <w:sz w:val="20"/>
              </w:rPr>
            </w:pPr>
            <w:r w:rsidRPr="009156A8">
              <w:rPr>
                <w:sz w:val="20"/>
              </w:rPr>
              <w:t xml:space="preserve">The word </w:t>
            </w:r>
            <w:r w:rsidRPr="009156A8">
              <w:rPr>
                <w:i/>
                <w:iCs/>
                <w:sz w:val="20"/>
              </w:rPr>
              <w:t>mutton</w:t>
            </w:r>
            <w:r w:rsidRPr="009156A8">
              <w:rPr>
                <w:sz w:val="20"/>
              </w:rPr>
              <w:t xml:space="preserve"> comes from French </w:t>
            </w:r>
            <w:r w:rsidRPr="009156A8">
              <w:rPr>
                <w:i/>
                <w:iCs/>
                <w:sz w:val="20"/>
              </w:rPr>
              <w:t>mouton</w:t>
            </w:r>
            <w:r w:rsidRPr="009156A8">
              <w:rPr>
                <w:sz w:val="20"/>
              </w:rPr>
              <w:t>, meaning ‘sheep’.</w:t>
            </w:r>
          </w:p>
        </w:tc>
      </w:tr>
      <w:tr w:rsidR="009156A8" w:rsidRPr="009156A8" w:rsidTr="009156A8">
        <w:tc>
          <w:tcPr>
            <w:tcW w:w="2098" w:type="dxa"/>
          </w:tcPr>
          <w:p w:rsidR="009156A8" w:rsidRPr="009156A8" w:rsidRDefault="009156A8" w:rsidP="00604639">
            <w:pPr>
              <w:spacing w:before="60" w:after="60"/>
              <w:rPr>
                <w:b/>
                <w:sz w:val="20"/>
              </w:rPr>
            </w:pPr>
            <w:bookmarkStart w:id="21" w:name="finiteverb"/>
            <w:r w:rsidRPr="009156A8">
              <w:rPr>
                <w:b/>
                <w:sz w:val="20"/>
              </w:rPr>
              <w:t>finite verb</w:t>
            </w:r>
            <w:bookmarkEnd w:id="21"/>
          </w:p>
        </w:tc>
        <w:tc>
          <w:tcPr>
            <w:tcW w:w="3856" w:type="dxa"/>
          </w:tcPr>
          <w:p w:rsidR="009156A8" w:rsidRPr="009156A8" w:rsidRDefault="009156A8" w:rsidP="00604639">
            <w:pPr>
              <w:spacing w:before="60" w:after="120"/>
              <w:rPr>
                <w:sz w:val="20"/>
              </w:rPr>
            </w:pPr>
            <w:r w:rsidRPr="009156A8">
              <w:rPr>
                <w:sz w:val="20"/>
              </w:rPr>
              <w:t>Every sentence typically has at least one verb which is either past or present tense. Such verbs are called ‘finite’. The imperative verb in a command is also finite.</w:t>
            </w:r>
          </w:p>
          <w:p w:rsidR="009156A8" w:rsidRPr="009156A8" w:rsidRDefault="009156A8" w:rsidP="00604639">
            <w:pPr>
              <w:spacing w:after="60"/>
              <w:rPr>
                <w:sz w:val="20"/>
              </w:rPr>
            </w:pPr>
            <w:r w:rsidRPr="009156A8">
              <w:rPr>
                <w:sz w:val="20"/>
              </w:rPr>
              <w:lastRenderedPageBreak/>
              <w:t>Verbs that are not finite, such as participles or infinitives, cannot stand on their own: they are linked to another verb in the sentence.</w:t>
            </w:r>
          </w:p>
        </w:tc>
        <w:tc>
          <w:tcPr>
            <w:tcW w:w="3686" w:type="dxa"/>
          </w:tcPr>
          <w:p w:rsidR="009156A8" w:rsidRPr="009156A8" w:rsidRDefault="009156A8" w:rsidP="00604639">
            <w:pPr>
              <w:spacing w:before="60" w:after="120"/>
              <w:rPr>
                <w:sz w:val="20"/>
              </w:rPr>
            </w:pPr>
            <w:r w:rsidRPr="009156A8">
              <w:rPr>
                <w:i/>
                <w:iCs/>
                <w:sz w:val="20"/>
              </w:rPr>
              <w:lastRenderedPageBreak/>
              <w:t xml:space="preserve">Lizzie </w:t>
            </w:r>
            <w:r w:rsidRPr="009156A8">
              <w:rPr>
                <w:i/>
                <w:iCs/>
                <w:sz w:val="20"/>
                <w:u w:val="single"/>
              </w:rPr>
              <w:t>does</w:t>
            </w:r>
            <w:r w:rsidRPr="009156A8">
              <w:rPr>
                <w:i/>
                <w:iCs/>
                <w:sz w:val="20"/>
              </w:rPr>
              <w:t xml:space="preserve"> the dishes every day. </w:t>
            </w:r>
            <w:r w:rsidRPr="009156A8">
              <w:rPr>
                <w:sz w:val="20"/>
              </w:rPr>
              <w:t>[</w:t>
            </w:r>
            <w:hyperlink w:anchor="presenttense" w:history="1">
              <w:r w:rsidRPr="009156A8">
                <w:rPr>
                  <w:rStyle w:val="Hyperlink"/>
                  <w:sz w:val="22"/>
                </w:rPr>
                <w:t>present tense</w:t>
              </w:r>
            </w:hyperlink>
            <w:r w:rsidRPr="009156A8">
              <w:rPr>
                <w:sz w:val="20"/>
              </w:rPr>
              <w:t>]</w:t>
            </w:r>
          </w:p>
          <w:p w:rsidR="009156A8" w:rsidRPr="009156A8" w:rsidRDefault="009156A8" w:rsidP="00604639">
            <w:pPr>
              <w:spacing w:after="120"/>
              <w:rPr>
                <w:i/>
                <w:iCs/>
                <w:sz w:val="20"/>
              </w:rPr>
            </w:pPr>
            <w:r w:rsidRPr="009156A8">
              <w:rPr>
                <w:i/>
                <w:iCs/>
                <w:sz w:val="20"/>
              </w:rPr>
              <w:t xml:space="preserve">Even Hana </w:t>
            </w:r>
            <w:r w:rsidRPr="009156A8">
              <w:rPr>
                <w:i/>
                <w:iCs/>
                <w:sz w:val="20"/>
                <w:u w:val="single"/>
              </w:rPr>
              <w:t>did</w:t>
            </w:r>
            <w:r w:rsidRPr="009156A8">
              <w:rPr>
                <w:i/>
                <w:iCs/>
                <w:sz w:val="20"/>
              </w:rPr>
              <w:t xml:space="preserve"> the dishes yesterday. </w:t>
            </w:r>
            <w:r w:rsidRPr="009156A8">
              <w:rPr>
                <w:sz w:val="20"/>
              </w:rPr>
              <w:t>[</w:t>
            </w:r>
            <w:hyperlink w:anchor="pasttense" w:history="1">
              <w:r w:rsidRPr="009156A8">
                <w:rPr>
                  <w:rStyle w:val="Hyperlink"/>
                  <w:sz w:val="22"/>
                </w:rPr>
                <w:t xml:space="preserve">past </w:t>
              </w:r>
              <w:r w:rsidRPr="009156A8">
                <w:rPr>
                  <w:rStyle w:val="Hyperlink"/>
                  <w:sz w:val="22"/>
                </w:rPr>
                <w:lastRenderedPageBreak/>
                <w:t>tense</w:t>
              </w:r>
            </w:hyperlink>
            <w:r w:rsidRPr="009156A8">
              <w:rPr>
                <w:sz w:val="20"/>
              </w:rPr>
              <w:t>]</w:t>
            </w:r>
          </w:p>
          <w:p w:rsidR="009156A8" w:rsidRPr="009156A8" w:rsidRDefault="009156A8" w:rsidP="00604639">
            <w:pPr>
              <w:spacing w:after="120"/>
              <w:rPr>
                <w:sz w:val="20"/>
              </w:rPr>
            </w:pPr>
            <w:r w:rsidRPr="009156A8">
              <w:rPr>
                <w:i/>
                <w:sz w:val="20"/>
                <w:u w:val="single"/>
              </w:rPr>
              <w:t>Do</w:t>
            </w:r>
            <w:r w:rsidRPr="009156A8">
              <w:rPr>
                <w:i/>
                <w:sz w:val="20"/>
              </w:rPr>
              <w:t xml:space="preserve"> the dishes, </w:t>
            </w:r>
            <w:proofErr w:type="spellStart"/>
            <w:r w:rsidRPr="009156A8">
              <w:rPr>
                <w:i/>
                <w:sz w:val="20"/>
              </w:rPr>
              <w:t>Naser</w:t>
            </w:r>
            <w:proofErr w:type="spellEnd"/>
            <w:r w:rsidRPr="009156A8">
              <w:rPr>
                <w:i/>
                <w:sz w:val="20"/>
              </w:rPr>
              <w:t>!</w:t>
            </w:r>
            <w:r w:rsidRPr="009156A8">
              <w:rPr>
                <w:sz w:val="20"/>
              </w:rPr>
              <w:t xml:space="preserve"> [imperative]</w:t>
            </w:r>
          </w:p>
          <w:p w:rsidR="009156A8" w:rsidRPr="009156A8" w:rsidRDefault="009156A8" w:rsidP="00604639">
            <w:pPr>
              <w:spacing w:after="60"/>
              <w:rPr>
                <w:sz w:val="20"/>
              </w:rPr>
            </w:pPr>
            <w:r w:rsidRPr="009156A8">
              <w:rPr>
                <w:sz w:val="20"/>
              </w:rPr>
              <w:t>Not finite verbs:</w:t>
            </w:r>
          </w:p>
          <w:p w:rsidR="009156A8" w:rsidRPr="009156A8" w:rsidRDefault="009156A8" w:rsidP="00604639">
            <w:pPr>
              <w:pStyle w:val="bulletundertext"/>
              <w:spacing w:after="60"/>
              <w:rPr>
                <w:sz w:val="20"/>
                <w:szCs w:val="22"/>
              </w:rPr>
            </w:pPr>
            <w:r w:rsidRPr="009156A8">
              <w:rPr>
                <w:i/>
                <w:iCs/>
                <w:sz w:val="20"/>
                <w:szCs w:val="22"/>
              </w:rPr>
              <w:t xml:space="preserve">I have </w:t>
            </w:r>
            <w:r w:rsidRPr="009156A8">
              <w:rPr>
                <w:i/>
                <w:iCs/>
                <w:sz w:val="20"/>
                <w:szCs w:val="22"/>
                <w:u w:val="single"/>
              </w:rPr>
              <w:t>done</w:t>
            </w:r>
            <w:r w:rsidRPr="009156A8">
              <w:rPr>
                <w:i/>
                <w:iCs/>
                <w:sz w:val="20"/>
                <w:szCs w:val="22"/>
              </w:rPr>
              <w:t xml:space="preserve"> them. </w:t>
            </w:r>
            <w:r w:rsidRPr="009156A8">
              <w:rPr>
                <w:sz w:val="20"/>
                <w:szCs w:val="22"/>
              </w:rPr>
              <w:t xml:space="preserve">[combined with the finite verb </w:t>
            </w:r>
            <w:r w:rsidRPr="009156A8">
              <w:rPr>
                <w:i/>
                <w:iCs/>
                <w:sz w:val="20"/>
                <w:szCs w:val="22"/>
              </w:rPr>
              <w:t>have</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will </w:t>
            </w:r>
            <w:r w:rsidRPr="009156A8">
              <w:rPr>
                <w:i/>
                <w:iCs/>
                <w:sz w:val="20"/>
                <w:szCs w:val="22"/>
                <w:u w:val="single"/>
              </w:rPr>
              <w:t>do</w:t>
            </w:r>
            <w:r w:rsidRPr="009156A8">
              <w:rPr>
                <w:i/>
                <w:iCs/>
                <w:sz w:val="20"/>
                <w:szCs w:val="22"/>
              </w:rPr>
              <w:t xml:space="preserve"> them. </w:t>
            </w:r>
            <w:r w:rsidRPr="009156A8">
              <w:rPr>
                <w:sz w:val="20"/>
                <w:szCs w:val="22"/>
              </w:rPr>
              <w:t xml:space="preserve">[combined with the finite verb </w:t>
            </w:r>
            <w:r w:rsidRPr="009156A8">
              <w:rPr>
                <w:i/>
                <w:iCs/>
                <w:sz w:val="20"/>
                <w:szCs w:val="22"/>
              </w:rPr>
              <w:t>will</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want to </w:t>
            </w:r>
            <w:r w:rsidRPr="009156A8">
              <w:rPr>
                <w:i/>
                <w:iCs/>
                <w:sz w:val="20"/>
                <w:szCs w:val="22"/>
                <w:u w:val="single"/>
              </w:rPr>
              <w:t>do</w:t>
            </w:r>
            <w:r w:rsidRPr="009156A8">
              <w:rPr>
                <w:i/>
                <w:iCs/>
                <w:sz w:val="20"/>
                <w:szCs w:val="22"/>
              </w:rPr>
              <w:t xml:space="preserve"> them!</w:t>
            </w:r>
            <w:r w:rsidRPr="009156A8">
              <w:rPr>
                <w:sz w:val="20"/>
                <w:szCs w:val="22"/>
              </w:rPr>
              <w:t xml:space="preserve"> [combined with the finite verb </w:t>
            </w:r>
            <w:r w:rsidRPr="009156A8">
              <w:rPr>
                <w:i/>
                <w:iCs/>
                <w:sz w:val="20"/>
                <w:szCs w:val="22"/>
              </w:rPr>
              <w:t>want</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22" w:name="frontingfronted"/>
            <w:r w:rsidRPr="009156A8">
              <w:rPr>
                <w:b/>
                <w:sz w:val="20"/>
              </w:rPr>
              <w:lastRenderedPageBreak/>
              <w:t>fronting, fronted</w:t>
            </w:r>
            <w:bookmarkEnd w:id="22"/>
          </w:p>
        </w:tc>
        <w:tc>
          <w:tcPr>
            <w:tcW w:w="3856" w:type="dxa"/>
          </w:tcPr>
          <w:p w:rsidR="009156A8" w:rsidRPr="009156A8" w:rsidRDefault="009156A8" w:rsidP="00604639">
            <w:pPr>
              <w:spacing w:before="60" w:after="120"/>
              <w:rPr>
                <w:sz w:val="20"/>
              </w:rPr>
            </w:pPr>
            <w:r w:rsidRPr="009156A8">
              <w:rPr>
                <w:sz w:val="20"/>
              </w:rPr>
              <w:t xml:space="preserve">A word or phrase that normally comes after the </w:t>
            </w:r>
            <w:hyperlink w:anchor="verb" w:history="1">
              <w:r w:rsidRPr="009156A8">
                <w:rPr>
                  <w:rStyle w:val="Hyperlink"/>
                  <w:sz w:val="22"/>
                </w:rPr>
                <w:t>verb</w:t>
              </w:r>
            </w:hyperlink>
            <w:r w:rsidRPr="009156A8">
              <w:rPr>
                <w:sz w:val="20"/>
              </w:rPr>
              <w:t xml:space="preserve"> may be moved before the verb: when this happens, we say it has been ‘fronted’. For example, a fronted adverbial is an </w:t>
            </w:r>
            <w:hyperlink w:anchor="adverbial" w:history="1">
              <w:r w:rsidRPr="009156A8">
                <w:rPr>
                  <w:rStyle w:val="Hyperlink"/>
                  <w:sz w:val="22"/>
                </w:rPr>
                <w:t>adverbial</w:t>
              </w:r>
            </w:hyperlink>
            <w:r w:rsidRPr="009156A8">
              <w:rPr>
                <w:sz w:val="20"/>
              </w:rPr>
              <w:t xml:space="preserve"> which has been moved before the verb.</w:t>
            </w:r>
          </w:p>
          <w:p w:rsidR="009156A8" w:rsidRPr="009156A8" w:rsidRDefault="009156A8" w:rsidP="00604639">
            <w:pPr>
              <w:spacing w:after="60"/>
              <w:rPr>
                <w:sz w:val="20"/>
              </w:rPr>
            </w:pPr>
            <w:r w:rsidRPr="009156A8">
              <w:rPr>
                <w:sz w:val="20"/>
              </w:rPr>
              <w:t>When writing fronted phrases, we often follow them with a comma.</w:t>
            </w:r>
          </w:p>
        </w:tc>
        <w:tc>
          <w:tcPr>
            <w:tcW w:w="3686" w:type="dxa"/>
          </w:tcPr>
          <w:p w:rsidR="009156A8" w:rsidRPr="009156A8" w:rsidRDefault="009156A8" w:rsidP="00604639">
            <w:pPr>
              <w:spacing w:before="60" w:after="120"/>
              <w:rPr>
                <w:i/>
                <w:sz w:val="20"/>
              </w:rPr>
            </w:pPr>
            <w:r w:rsidRPr="009156A8">
              <w:rPr>
                <w:i/>
                <w:sz w:val="20"/>
                <w:u w:val="single"/>
              </w:rPr>
              <w:t>Before we begin</w:t>
            </w:r>
            <w:r w:rsidRPr="009156A8">
              <w:rPr>
                <w:i/>
                <w:sz w:val="20"/>
              </w:rPr>
              <w:t>, make sure you’ve got a pencil.</w:t>
            </w:r>
          </w:p>
          <w:p w:rsidR="009156A8" w:rsidRPr="009156A8" w:rsidRDefault="009156A8" w:rsidP="00604639">
            <w:pPr>
              <w:spacing w:after="120"/>
              <w:rPr>
                <w:sz w:val="20"/>
              </w:rPr>
            </w:pPr>
            <w:r w:rsidRPr="009156A8">
              <w:rPr>
                <w:sz w:val="20"/>
              </w:rPr>
              <w:t xml:space="preserve">[Without fronting: </w:t>
            </w:r>
            <w:r w:rsidRPr="009156A8">
              <w:rPr>
                <w:i/>
                <w:sz w:val="20"/>
              </w:rPr>
              <w:t>Make sure you’ve got a pencil before we begin.</w:t>
            </w:r>
            <w:r w:rsidRPr="009156A8">
              <w:rPr>
                <w:sz w:val="20"/>
              </w:rPr>
              <w:t>]</w:t>
            </w:r>
          </w:p>
          <w:p w:rsidR="009156A8" w:rsidRPr="009156A8" w:rsidRDefault="009156A8" w:rsidP="00604639">
            <w:pPr>
              <w:spacing w:after="120"/>
              <w:rPr>
                <w:i/>
                <w:sz w:val="20"/>
              </w:rPr>
            </w:pPr>
            <w:r w:rsidRPr="009156A8">
              <w:rPr>
                <w:i/>
                <w:sz w:val="20"/>
                <w:u w:val="single"/>
              </w:rPr>
              <w:t>The day after tomorrow</w:t>
            </w:r>
            <w:r w:rsidRPr="009156A8">
              <w:rPr>
                <w:i/>
                <w:sz w:val="20"/>
              </w:rPr>
              <w:t>, I’m visiting my granddad.</w:t>
            </w:r>
          </w:p>
          <w:p w:rsidR="009156A8" w:rsidRPr="009156A8" w:rsidRDefault="009156A8" w:rsidP="00604639">
            <w:pPr>
              <w:spacing w:after="60"/>
              <w:rPr>
                <w:sz w:val="20"/>
              </w:rPr>
            </w:pPr>
            <w:r w:rsidRPr="009156A8">
              <w:rPr>
                <w:sz w:val="20"/>
              </w:rPr>
              <w:t xml:space="preserve">[Without fronting: </w:t>
            </w:r>
            <w:r w:rsidRPr="009156A8">
              <w:rPr>
                <w:i/>
                <w:sz w:val="20"/>
              </w:rPr>
              <w:t>I’m visiting my granddad the day after tomorrow.</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3" w:name="future"/>
            <w:r w:rsidRPr="009156A8">
              <w:rPr>
                <w:b/>
                <w:sz w:val="20"/>
              </w:rPr>
              <w:t>future</w:t>
            </w:r>
            <w:bookmarkEnd w:id="23"/>
          </w:p>
        </w:tc>
        <w:tc>
          <w:tcPr>
            <w:tcW w:w="3856" w:type="dxa"/>
          </w:tcPr>
          <w:p w:rsidR="009156A8" w:rsidRPr="009156A8" w:rsidRDefault="009156A8" w:rsidP="00604639">
            <w:pPr>
              <w:spacing w:before="60" w:after="120"/>
              <w:rPr>
                <w:sz w:val="20"/>
              </w:rPr>
            </w:pPr>
            <w:r w:rsidRPr="009156A8">
              <w:rPr>
                <w:sz w:val="20"/>
              </w:rPr>
              <w:t xml:space="preserve">Reference to future time can be marked in a number of different ways in English. All these ways involve the use of a </w:t>
            </w:r>
            <w:hyperlink w:anchor="presenttense" w:history="1">
              <w:r w:rsidRPr="009156A8">
                <w:rPr>
                  <w:rStyle w:val="Hyperlink"/>
                  <w:sz w:val="22"/>
                </w:rPr>
                <w:t>present-tense</w:t>
              </w:r>
            </w:hyperlink>
            <w:r w:rsidRPr="009156A8">
              <w:rPr>
                <w:sz w:val="20"/>
              </w:rPr>
              <w:t xml:space="preserve"> </w:t>
            </w:r>
            <w:hyperlink w:anchor="verb" w:history="1">
              <w:r w:rsidRPr="009156A8">
                <w:rPr>
                  <w:rStyle w:val="Hyperlink"/>
                  <w:sz w:val="22"/>
                </w:rPr>
                <w:t>verb</w:t>
              </w:r>
            </w:hyperlink>
            <w:r w:rsidRPr="009156A8">
              <w:rPr>
                <w:sz w:val="20"/>
              </w:rPr>
              <w:t>.</w:t>
            </w:r>
          </w:p>
          <w:p w:rsidR="009156A8" w:rsidRPr="009156A8" w:rsidRDefault="009156A8" w:rsidP="00604639">
            <w:pPr>
              <w:spacing w:after="120"/>
              <w:rPr>
                <w:sz w:val="20"/>
              </w:rPr>
            </w:pPr>
            <w:r w:rsidRPr="009156A8">
              <w:rPr>
                <w:sz w:val="20"/>
              </w:rPr>
              <w:t xml:space="preserve">See also </w:t>
            </w:r>
            <w:hyperlink w:anchor="tense" w:history="1">
              <w:r w:rsidRPr="009156A8">
                <w:rPr>
                  <w:rStyle w:val="Hyperlink"/>
                  <w:sz w:val="22"/>
                </w:rPr>
                <w:t>tense</w:t>
              </w:r>
            </w:hyperlink>
            <w:r w:rsidRPr="009156A8">
              <w:rPr>
                <w:sz w:val="20"/>
              </w:rPr>
              <w:t>.</w:t>
            </w:r>
          </w:p>
          <w:p w:rsidR="009156A8" w:rsidRPr="009156A8" w:rsidRDefault="009156A8" w:rsidP="00604639">
            <w:pPr>
              <w:spacing w:after="60"/>
              <w:rPr>
                <w:sz w:val="20"/>
              </w:rPr>
            </w:pPr>
            <w:r w:rsidRPr="009156A8">
              <w:rPr>
                <w:sz w:val="20"/>
              </w:rPr>
              <w:t xml:space="preserve">Unlike many other languages (such as French, Spanish or Italian), English has no distinct ‘future tense’ form of the verb comparable with its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tenses. </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will leave</w:t>
            </w:r>
            <w:r w:rsidRPr="009156A8">
              <w:rPr>
                <w:i/>
                <w:iCs/>
                <w:sz w:val="20"/>
              </w:rPr>
              <w:t xml:space="preserve"> tomorrow. </w:t>
            </w:r>
            <w:r w:rsidRPr="009156A8">
              <w:rPr>
                <w:sz w:val="20"/>
              </w:rPr>
              <w:t xml:space="preserve">[present-tense </w:t>
            </w:r>
            <w:r w:rsidRPr="009156A8">
              <w:rPr>
                <w:i/>
                <w:iCs/>
                <w:sz w:val="20"/>
              </w:rPr>
              <w:t>will</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iCs/>
                <w:sz w:val="20"/>
              </w:rPr>
              <w:t xml:space="preserve">He </w:t>
            </w:r>
            <w:r w:rsidRPr="009156A8">
              <w:rPr>
                <w:i/>
                <w:iCs/>
                <w:sz w:val="20"/>
                <w:u w:val="single"/>
              </w:rPr>
              <w:t>may leave</w:t>
            </w:r>
            <w:r w:rsidRPr="009156A8">
              <w:rPr>
                <w:i/>
                <w:iCs/>
                <w:sz w:val="20"/>
              </w:rPr>
              <w:t xml:space="preserve"> tomorrow. </w:t>
            </w:r>
            <w:r w:rsidRPr="009156A8">
              <w:rPr>
                <w:sz w:val="20"/>
              </w:rPr>
              <w:t xml:space="preserve">[present-tense </w:t>
            </w:r>
            <w:r w:rsidRPr="009156A8">
              <w:rPr>
                <w:i/>
                <w:iCs/>
                <w:sz w:val="20"/>
              </w:rPr>
              <w:t>may</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sz w:val="20"/>
              </w:rPr>
              <w:t xml:space="preserve">He </w:t>
            </w:r>
            <w:r w:rsidRPr="009156A8">
              <w:rPr>
                <w:i/>
                <w:sz w:val="20"/>
                <w:u w:val="single"/>
              </w:rPr>
              <w:t>leaves</w:t>
            </w:r>
            <w:r w:rsidRPr="009156A8">
              <w:rPr>
                <w:i/>
                <w:sz w:val="20"/>
              </w:rPr>
              <w:t xml:space="preserve"> tomorrow</w:t>
            </w:r>
            <w:r w:rsidRPr="009156A8">
              <w:rPr>
                <w:sz w:val="20"/>
              </w:rPr>
              <w:t xml:space="preserve">. [present-tense </w:t>
            </w:r>
            <w:r w:rsidRPr="009156A8">
              <w:rPr>
                <w:i/>
                <w:sz w:val="20"/>
              </w:rPr>
              <w:t>leaves</w:t>
            </w:r>
            <w:r w:rsidRPr="009156A8">
              <w:rPr>
                <w:sz w:val="20"/>
              </w:rPr>
              <w:t>]</w:t>
            </w:r>
          </w:p>
          <w:p w:rsidR="009156A8" w:rsidRPr="009156A8" w:rsidRDefault="009156A8" w:rsidP="00604639">
            <w:pPr>
              <w:spacing w:after="60"/>
              <w:rPr>
                <w:sz w:val="20"/>
              </w:rPr>
            </w:pPr>
            <w:r w:rsidRPr="009156A8">
              <w:rPr>
                <w:i/>
                <w:iCs/>
                <w:sz w:val="20"/>
              </w:rPr>
              <w:t xml:space="preserve">He </w:t>
            </w:r>
            <w:r w:rsidRPr="009156A8">
              <w:rPr>
                <w:i/>
                <w:iCs/>
                <w:sz w:val="20"/>
                <w:u w:val="single"/>
              </w:rPr>
              <w:t>is going to leave</w:t>
            </w:r>
            <w:r w:rsidRPr="009156A8">
              <w:rPr>
                <w:i/>
                <w:iCs/>
                <w:sz w:val="20"/>
              </w:rPr>
              <w:t xml:space="preserve"> tomorrow.</w:t>
            </w:r>
            <w:r w:rsidRPr="009156A8">
              <w:rPr>
                <w:sz w:val="20"/>
              </w:rPr>
              <w:t xml:space="preserve"> [present tense </w:t>
            </w:r>
            <w:r w:rsidRPr="009156A8">
              <w:rPr>
                <w:i/>
                <w:iCs/>
                <w:sz w:val="20"/>
              </w:rPr>
              <w:t>is</w:t>
            </w:r>
            <w:r w:rsidRPr="009156A8">
              <w:rPr>
                <w:sz w:val="20"/>
              </w:rPr>
              <w:t xml:space="preserve"> followed by </w:t>
            </w:r>
            <w:r w:rsidRPr="009156A8">
              <w:rPr>
                <w:i/>
                <w:iCs/>
                <w:sz w:val="20"/>
              </w:rPr>
              <w:t>going to</w:t>
            </w:r>
            <w:r w:rsidRPr="009156A8">
              <w:rPr>
                <w:sz w:val="20"/>
              </w:rPr>
              <w:t xml:space="preserve"> plus the infinitive </w:t>
            </w:r>
            <w:r w:rsidRPr="009156A8">
              <w:rPr>
                <w:i/>
                <w:iCs/>
                <w:sz w:val="20"/>
              </w:rPr>
              <w:t>leave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4" w:name="GPC"/>
            <w:r w:rsidRPr="009156A8">
              <w:rPr>
                <w:b/>
                <w:sz w:val="20"/>
              </w:rPr>
              <w:t>GPC</w:t>
            </w:r>
            <w:bookmarkEnd w:id="24"/>
          </w:p>
        </w:tc>
        <w:tc>
          <w:tcPr>
            <w:tcW w:w="3856" w:type="dxa"/>
          </w:tcPr>
          <w:p w:rsidR="009156A8" w:rsidRPr="009156A8" w:rsidRDefault="009156A8" w:rsidP="00604639">
            <w:pPr>
              <w:spacing w:before="60" w:after="60"/>
              <w:rPr>
                <w:sz w:val="20"/>
              </w:rPr>
            </w:pPr>
            <w:r w:rsidRPr="009156A8">
              <w:rPr>
                <w:sz w:val="20"/>
              </w:rPr>
              <w:t xml:space="preserve">See </w:t>
            </w:r>
            <w:hyperlink w:anchor="graphemephonemecorrespondences" w:history="1">
              <w:r w:rsidRPr="009156A8">
                <w:rPr>
                  <w:rStyle w:val="Hyperlink"/>
                  <w:sz w:val="22"/>
                </w:rPr>
                <w:t>grapheme-phoneme correspondences</w:t>
              </w:r>
            </w:hyperlink>
            <w:r w:rsidRPr="009156A8">
              <w:rPr>
                <w:sz w:val="20"/>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5" w:name="grapheme"/>
            <w:r w:rsidRPr="009156A8">
              <w:rPr>
                <w:b/>
                <w:sz w:val="20"/>
              </w:rPr>
              <w:t>grapheme</w:t>
            </w:r>
            <w:bookmarkEnd w:id="25"/>
          </w:p>
        </w:tc>
        <w:tc>
          <w:tcPr>
            <w:tcW w:w="3856" w:type="dxa"/>
          </w:tcPr>
          <w:p w:rsidR="009156A8" w:rsidRPr="009156A8" w:rsidRDefault="009156A8" w:rsidP="00604639">
            <w:pPr>
              <w:spacing w:before="60" w:after="60"/>
              <w:rPr>
                <w:sz w:val="20"/>
              </w:rPr>
            </w:pPr>
            <w:r w:rsidRPr="009156A8">
              <w:rPr>
                <w:sz w:val="20"/>
              </w:rPr>
              <w:t xml:space="preserve">A letter, or combination of letters, that corresponds to a single </w:t>
            </w:r>
            <w:hyperlink w:anchor="phoneme" w:history="1">
              <w:r w:rsidRPr="009156A8">
                <w:rPr>
                  <w:rStyle w:val="Hyperlink"/>
                  <w:sz w:val="22"/>
                </w:rPr>
                <w:t>phoneme</w:t>
              </w:r>
            </w:hyperlink>
            <w:r w:rsidRPr="009156A8">
              <w:rPr>
                <w:sz w:val="20"/>
              </w:rPr>
              <w:t xml:space="preserve"> within a word.</w:t>
            </w:r>
          </w:p>
        </w:tc>
        <w:tc>
          <w:tcPr>
            <w:tcW w:w="3686" w:type="dxa"/>
          </w:tcPr>
          <w:p w:rsidR="009156A8" w:rsidRPr="009156A8" w:rsidRDefault="009156A8" w:rsidP="00604639">
            <w:pPr>
              <w:spacing w:before="60" w:after="120"/>
              <w:rPr>
                <w:sz w:val="20"/>
              </w:rPr>
            </w:pPr>
            <w:r w:rsidRPr="009156A8">
              <w:rPr>
                <w:sz w:val="20"/>
              </w:rPr>
              <w:t>The grapheme</w:t>
            </w:r>
            <w:r w:rsidRPr="009156A8">
              <w:rPr>
                <w:i/>
                <w:iCs/>
                <w:sz w:val="20"/>
              </w:rPr>
              <w:t xml:space="preserve"> </w:t>
            </w:r>
            <w:r w:rsidRPr="009156A8">
              <w:rPr>
                <w:i/>
                <w:iCs/>
                <w:sz w:val="20"/>
                <w:u w:val="single"/>
              </w:rPr>
              <w:t>t</w:t>
            </w:r>
            <w:r w:rsidRPr="009156A8">
              <w:rPr>
                <w:sz w:val="20"/>
              </w:rPr>
              <w:t xml:space="preserve"> in the words </w:t>
            </w:r>
            <w:r w:rsidRPr="009156A8">
              <w:rPr>
                <w:i/>
                <w:iCs/>
                <w:sz w:val="20"/>
                <w:u w:val="single"/>
              </w:rPr>
              <w:t>t</w:t>
            </w:r>
            <w:r w:rsidRPr="009156A8">
              <w:rPr>
                <w:i/>
                <w:iCs/>
                <w:sz w:val="20"/>
              </w:rPr>
              <w:t>en</w:t>
            </w:r>
            <w:r w:rsidRPr="009156A8">
              <w:rPr>
                <w:sz w:val="20"/>
              </w:rPr>
              <w:t xml:space="preserve">, </w:t>
            </w:r>
            <w:r w:rsidRPr="009156A8">
              <w:rPr>
                <w:i/>
                <w:iCs/>
                <w:sz w:val="20"/>
              </w:rPr>
              <w:t>be</w:t>
            </w:r>
            <w:r w:rsidRPr="009156A8">
              <w:rPr>
                <w:i/>
                <w:iCs/>
                <w:sz w:val="20"/>
                <w:u w:val="single"/>
              </w:rPr>
              <w:t>t</w:t>
            </w:r>
            <w:r w:rsidRPr="009156A8">
              <w:rPr>
                <w:sz w:val="20"/>
              </w:rPr>
              <w:t xml:space="preserve"> and </w:t>
            </w:r>
            <w:r w:rsidRPr="009156A8">
              <w:rPr>
                <w:i/>
                <w:iCs/>
                <w:sz w:val="20"/>
              </w:rPr>
              <w:t>a</w:t>
            </w:r>
            <w:r w:rsidRPr="009156A8">
              <w:rPr>
                <w:i/>
                <w:iCs/>
                <w:sz w:val="20"/>
                <w:u w:val="single"/>
              </w:rPr>
              <w:t>t</w:t>
            </w:r>
            <w:r w:rsidRPr="009156A8">
              <w:rPr>
                <w:i/>
                <w:iCs/>
                <w:sz w:val="20"/>
              </w:rPr>
              <w:t>e</w:t>
            </w:r>
            <w:r w:rsidRPr="009156A8">
              <w:rPr>
                <w:sz w:val="20"/>
              </w:rPr>
              <w:t xml:space="preserve"> corresponds to the phoneme /t/.</w:t>
            </w:r>
          </w:p>
          <w:p w:rsidR="009156A8" w:rsidRPr="009156A8" w:rsidRDefault="009156A8" w:rsidP="00604639">
            <w:pPr>
              <w:spacing w:after="60"/>
              <w:rPr>
                <w:sz w:val="20"/>
              </w:rPr>
            </w:pPr>
            <w:r w:rsidRPr="009156A8">
              <w:rPr>
                <w:sz w:val="20"/>
              </w:rPr>
              <w:t>The grapheme</w:t>
            </w:r>
            <w:r w:rsidRPr="009156A8">
              <w:rPr>
                <w:i/>
                <w:iCs/>
                <w:sz w:val="20"/>
              </w:rPr>
              <w:t xml:space="preserve"> </w:t>
            </w:r>
            <w:proofErr w:type="spellStart"/>
            <w:r w:rsidRPr="009156A8">
              <w:rPr>
                <w:i/>
                <w:iCs/>
                <w:sz w:val="20"/>
                <w:u w:val="single"/>
              </w:rPr>
              <w:t>ph</w:t>
            </w:r>
            <w:proofErr w:type="spellEnd"/>
            <w:r w:rsidRPr="009156A8">
              <w:rPr>
                <w:sz w:val="20"/>
              </w:rPr>
              <w:t xml:space="preserve"> in the word </w:t>
            </w:r>
            <w:r w:rsidRPr="009156A8">
              <w:rPr>
                <w:i/>
                <w:iCs/>
                <w:sz w:val="20"/>
              </w:rPr>
              <w:t>dol</w:t>
            </w:r>
            <w:r w:rsidRPr="009156A8">
              <w:rPr>
                <w:i/>
                <w:iCs/>
                <w:sz w:val="20"/>
                <w:u w:val="single"/>
              </w:rPr>
              <w:t>ph</w:t>
            </w:r>
            <w:r w:rsidRPr="009156A8">
              <w:rPr>
                <w:i/>
                <w:iCs/>
                <w:sz w:val="20"/>
              </w:rPr>
              <w:t xml:space="preserve">in </w:t>
            </w:r>
            <w:r w:rsidRPr="009156A8">
              <w:rPr>
                <w:sz w:val="20"/>
              </w:rPr>
              <w:t>corresponds to the phoneme /f/.</w:t>
            </w:r>
          </w:p>
        </w:tc>
      </w:tr>
      <w:tr w:rsidR="009156A8" w:rsidRPr="009156A8" w:rsidTr="009156A8">
        <w:tc>
          <w:tcPr>
            <w:tcW w:w="2098" w:type="dxa"/>
          </w:tcPr>
          <w:p w:rsidR="009156A8" w:rsidRPr="009156A8" w:rsidRDefault="009156A8" w:rsidP="00604639">
            <w:pPr>
              <w:spacing w:before="60" w:after="60"/>
              <w:rPr>
                <w:b/>
                <w:sz w:val="20"/>
              </w:rPr>
            </w:pPr>
            <w:bookmarkStart w:id="26" w:name="graphemephonemecorrespondences"/>
            <w:r w:rsidRPr="009156A8">
              <w:rPr>
                <w:b/>
                <w:sz w:val="20"/>
              </w:rPr>
              <w:t>grapheme-phoneme correspondences</w:t>
            </w:r>
            <w:bookmarkEnd w:id="26"/>
          </w:p>
        </w:tc>
        <w:tc>
          <w:tcPr>
            <w:tcW w:w="3856" w:type="dxa"/>
          </w:tcPr>
          <w:p w:rsidR="009156A8" w:rsidRPr="009156A8" w:rsidRDefault="009156A8" w:rsidP="00604639">
            <w:pPr>
              <w:spacing w:before="60" w:after="120"/>
              <w:rPr>
                <w:sz w:val="20"/>
              </w:rPr>
            </w:pPr>
            <w:r w:rsidRPr="009156A8">
              <w:rPr>
                <w:sz w:val="20"/>
              </w:rPr>
              <w:t>The links between letters, or combinations of letters (</w:t>
            </w:r>
            <w:hyperlink w:anchor="grapheme" w:history="1">
              <w:r w:rsidRPr="009156A8">
                <w:rPr>
                  <w:rStyle w:val="Hyperlink"/>
                  <w:sz w:val="22"/>
                </w:rPr>
                <w:t>graphemes</w:t>
              </w:r>
            </w:hyperlink>
            <w:r w:rsidRPr="009156A8">
              <w:rPr>
                <w:sz w:val="20"/>
              </w:rPr>
              <w:t>) and the speech sounds (</w:t>
            </w:r>
            <w:hyperlink w:anchor="phoneme" w:history="1">
              <w:r w:rsidRPr="009156A8">
                <w:rPr>
                  <w:rStyle w:val="Hyperlink"/>
                  <w:sz w:val="22"/>
                </w:rPr>
                <w:t>phonemes</w:t>
              </w:r>
            </w:hyperlink>
            <w:r w:rsidRPr="009156A8">
              <w:rPr>
                <w:sz w:val="20"/>
              </w:rPr>
              <w:t>) that they represent.</w:t>
            </w:r>
          </w:p>
          <w:p w:rsidR="009156A8" w:rsidRPr="009156A8" w:rsidRDefault="009156A8" w:rsidP="00604639">
            <w:pPr>
              <w:spacing w:after="60"/>
              <w:rPr>
                <w:sz w:val="20"/>
              </w:rPr>
            </w:pPr>
            <w:r w:rsidRPr="009156A8">
              <w:rPr>
                <w:sz w:val="20"/>
              </w:rPr>
              <w:t>In the English writing system, graphemes may correspond to different phonemes in different words.</w:t>
            </w:r>
          </w:p>
        </w:tc>
        <w:tc>
          <w:tcPr>
            <w:tcW w:w="3686" w:type="dxa"/>
          </w:tcPr>
          <w:p w:rsidR="009156A8" w:rsidRPr="009156A8" w:rsidRDefault="009156A8" w:rsidP="00604639">
            <w:pPr>
              <w:spacing w:before="60" w:after="120"/>
              <w:rPr>
                <w:sz w:val="20"/>
              </w:rPr>
            </w:pPr>
            <w:r w:rsidRPr="009156A8">
              <w:rPr>
                <w:sz w:val="20"/>
              </w:rPr>
              <w:t xml:space="preserve">The grapheme </w:t>
            </w:r>
            <w:r w:rsidRPr="009156A8">
              <w:rPr>
                <w:i/>
                <w:iCs/>
                <w:sz w:val="20"/>
              </w:rPr>
              <w:t>s</w:t>
            </w:r>
            <w:r w:rsidRPr="009156A8">
              <w:rPr>
                <w:sz w:val="20"/>
              </w:rPr>
              <w:t xml:space="preserve"> corresponds to the phoneme /s/ in the word </w:t>
            </w:r>
            <w:r w:rsidRPr="009156A8">
              <w:rPr>
                <w:i/>
                <w:iCs/>
                <w:sz w:val="20"/>
                <w:u w:val="single"/>
              </w:rPr>
              <w:t>s</w:t>
            </w:r>
            <w:r w:rsidRPr="009156A8">
              <w:rPr>
                <w:i/>
                <w:iCs/>
                <w:sz w:val="20"/>
              </w:rPr>
              <w:t>ee</w:t>
            </w:r>
            <w:r w:rsidRPr="009156A8">
              <w:rPr>
                <w:sz w:val="20"/>
              </w:rPr>
              <w:t>, but…</w:t>
            </w:r>
          </w:p>
          <w:p w:rsidR="009156A8" w:rsidRPr="009156A8" w:rsidRDefault="009156A8" w:rsidP="00604639">
            <w:pPr>
              <w:spacing w:after="60"/>
              <w:rPr>
                <w:sz w:val="20"/>
              </w:rPr>
            </w:pPr>
            <w:r w:rsidRPr="009156A8">
              <w:rPr>
                <w:sz w:val="20"/>
              </w:rPr>
              <w:t xml:space="preserve">…it corresponds to the phoneme /z/ in the word </w:t>
            </w:r>
            <w:r w:rsidRPr="009156A8">
              <w:rPr>
                <w:i/>
                <w:iCs/>
                <w:sz w:val="20"/>
              </w:rPr>
              <w:t>ea</w:t>
            </w:r>
            <w:r w:rsidRPr="009156A8">
              <w:rPr>
                <w:i/>
                <w:iCs/>
                <w:sz w:val="20"/>
                <w:u w:val="single"/>
              </w:rPr>
              <w:t>s</w:t>
            </w:r>
            <w:r w:rsidRPr="009156A8">
              <w:rPr>
                <w:i/>
                <w:iCs/>
                <w:sz w:val="20"/>
              </w:rPr>
              <w:t>y.</w:t>
            </w:r>
          </w:p>
        </w:tc>
      </w:tr>
      <w:tr w:rsidR="009156A8" w:rsidRPr="009156A8" w:rsidTr="009156A8">
        <w:tc>
          <w:tcPr>
            <w:tcW w:w="2098" w:type="dxa"/>
          </w:tcPr>
          <w:p w:rsidR="009156A8" w:rsidRPr="009156A8" w:rsidRDefault="009156A8" w:rsidP="00604639">
            <w:pPr>
              <w:spacing w:before="60" w:after="60"/>
              <w:rPr>
                <w:b/>
                <w:sz w:val="20"/>
              </w:rPr>
            </w:pPr>
            <w:bookmarkStart w:id="27" w:name="head"/>
            <w:r w:rsidRPr="009156A8">
              <w:rPr>
                <w:b/>
                <w:sz w:val="20"/>
              </w:rPr>
              <w:t>head</w:t>
            </w:r>
            <w:bookmarkEnd w:id="27"/>
          </w:p>
        </w:tc>
        <w:tc>
          <w:tcPr>
            <w:tcW w:w="3856" w:type="dxa"/>
          </w:tcPr>
          <w:p w:rsidR="009156A8" w:rsidRPr="009156A8" w:rsidRDefault="009156A8" w:rsidP="00604639">
            <w:pPr>
              <w:spacing w:before="60" w:after="60"/>
              <w:rPr>
                <w:sz w:val="20"/>
              </w:rPr>
            </w:pPr>
            <w:r w:rsidRPr="009156A8">
              <w:rPr>
                <w:sz w:val="20"/>
              </w:rPr>
              <w:t xml:space="preserve">See </w:t>
            </w:r>
            <w:hyperlink w:anchor="phrase" w:history="1">
              <w:r w:rsidRPr="009156A8">
                <w:rPr>
                  <w:rStyle w:val="Hyperlink"/>
                  <w:sz w:val="22"/>
                </w:rPr>
                <w:t>phrase</w:t>
              </w:r>
            </w:hyperlink>
            <w:r w:rsidRPr="009156A8">
              <w:rPr>
                <w:rStyle w:val="Hyperlink"/>
                <w:sz w:val="22"/>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8" w:name="homonym"/>
            <w:r w:rsidRPr="009156A8">
              <w:rPr>
                <w:b/>
                <w:sz w:val="20"/>
              </w:rPr>
              <w:lastRenderedPageBreak/>
              <w:t>homonym</w:t>
            </w:r>
            <w:bookmarkEnd w:id="28"/>
          </w:p>
        </w:tc>
        <w:tc>
          <w:tcPr>
            <w:tcW w:w="3856" w:type="dxa"/>
          </w:tcPr>
          <w:p w:rsidR="009156A8" w:rsidRPr="009156A8" w:rsidRDefault="009156A8" w:rsidP="00604639">
            <w:pPr>
              <w:spacing w:before="60" w:after="60"/>
              <w:rPr>
                <w:sz w:val="20"/>
              </w:rPr>
            </w:pPr>
            <w:r w:rsidRPr="009156A8">
              <w:rPr>
                <w:sz w:val="20"/>
              </w:rPr>
              <w:t>Two different words are homonyms if they both look exactly the same when written, and sound exactly the same when pronounced.</w:t>
            </w:r>
          </w:p>
        </w:tc>
        <w:tc>
          <w:tcPr>
            <w:tcW w:w="3686" w:type="dxa"/>
          </w:tcPr>
          <w:p w:rsidR="009156A8" w:rsidRPr="009156A8" w:rsidRDefault="009156A8" w:rsidP="00604639">
            <w:pPr>
              <w:spacing w:before="60" w:after="120"/>
              <w:rPr>
                <w:i/>
                <w:sz w:val="20"/>
              </w:rPr>
            </w:pPr>
            <w:r w:rsidRPr="009156A8">
              <w:rPr>
                <w:i/>
                <w:sz w:val="20"/>
              </w:rPr>
              <w:t xml:space="preserve">Has he </w:t>
            </w:r>
            <w:r w:rsidRPr="009156A8">
              <w:rPr>
                <w:i/>
                <w:sz w:val="20"/>
                <w:u w:val="single"/>
              </w:rPr>
              <w:t>left</w:t>
            </w:r>
            <w:r w:rsidRPr="009156A8">
              <w:rPr>
                <w:i/>
                <w:sz w:val="20"/>
              </w:rPr>
              <w:t xml:space="preserve"> yet? Yes – he went through the door on the </w:t>
            </w:r>
            <w:r w:rsidRPr="009156A8">
              <w:rPr>
                <w:i/>
                <w:sz w:val="20"/>
                <w:u w:val="single"/>
              </w:rPr>
              <w:t>left</w:t>
            </w:r>
            <w:r w:rsidRPr="009156A8">
              <w:rPr>
                <w:i/>
                <w:sz w:val="20"/>
              </w:rPr>
              <w:t>.</w:t>
            </w:r>
          </w:p>
          <w:p w:rsidR="009156A8" w:rsidRPr="009156A8" w:rsidRDefault="009156A8" w:rsidP="00604639">
            <w:pPr>
              <w:spacing w:after="60"/>
              <w:rPr>
                <w:i/>
                <w:sz w:val="20"/>
              </w:rPr>
            </w:pPr>
            <w:r w:rsidRPr="009156A8">
              <w:rPr>
                <w:i/>
                <w:sz w:val="20"/>
              </w:rPr>
              <w:t xml:space="preserve">The noise a dog makes is called a </w:t>
            </w:r>
            <w:r w:rsidRPr="009156A8">
              <w:rPr>
                <w:i/>
                <w:sz w:val="20"/>
                <w:u w:val="single"/>
              </w:rPr>
              <w:t>bark</w:t>
            </w:r>
            <w:r w:rsidRPr="009156A8">
              <w:rPr>
                <w:i/>
                <w:sz w:val="20"/>
              </w:rPr>
              <w:t xml:space="preserve">. Trees have </w:t>
            </w:r>
            <w:r w:rsidRPr="009156A8">
              <w:rPr>
                <w:i/>
                <w:sz w:val="20"/>
                <w:u w:val="single"/>
              </w:rPr>
              <w:t>bark</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9" w:name="homophone"/>
            <w:r w:rsidRPr="009156A8">
              <w:rPr>
                <w:b/>
                <w:sz w:val="20"/>
              </w:rPr>
              <w:t>homophone</w:t>
            </w:r>
            <w:bookmarkEnd w:id="29"/>
          </w:p>
        </w:tc>
        <w:tc>
          <w:tcPr>
            <w:tcW w:w="3856" w:type="dxa"/>
          </w:tcPr>
          <w:p w:rsidR="009156A8" w:rsidRPr="009156A8" w:rsidRDefault="009156A8" w:rsidP="00604639">
            <w:pPr>
              <w:spacing w:before="60" w:after="60"/>
              <w:rPr>
                <w:sz w:val="20"/>
              </w:rPr>
            </w:pPr>
            <w:r w:rsidRPr="009156A8">
              <w:rPr>
                <w:sz w:val="20"/>
              </w:rPr>
              <w:t>Two different words are homophones if they sound exactly the same when pronounced.</w:t>
            </w:r>
          </w:p>
        </w:tc>
        <w:tc>
          <w:tcPr>
            <w:tcW w:w="3686" w:type="dxa"/>
          </w:tcPr>
          <w:p w:rsidR="009156A8" w:rsidRPr="009156A8" w:rsidRDefault="009156A8" w:rsidP="00604639">
            <w:pPr>
              <w:spacing w:before="60" w:after="120"/>
              <w:rPr>
                <w:i/>
                <w:iCs/>
                <w:sz w:val="20"/>
              </w:rPr>
            </w:pPr>
            <w:r w:rsidRPr="009156A8">
              <w:rPr>
                <w:i/>
                <w:iCs/>
                <w:sz w:val="20"/>
                <w:u w:val="single"/>
              </w:rPr>
              <w:t>hear</w:t>
            </w:r>
            <w:r w:rsidRPr="009156A8">
              <w:rPr>
                <w:sz w:val="20"/>
              </w:rPr>
              <w:t>,</w:t>
            </w:r>
            <w:r w:rsidRPr="009156A8">
              <w:rPr>
                <w:i/>
                <w:iCs/>
                <w:sz w:val="20"/>
              </w:rPr>
              <w:t xml:space="preserve"> </w:t>
            </w:r>
            <w:r w:rsidRPr="009156A8">
              <w:rPr>
                <w:i/>
                <w:iCs/>
                <w:sz w:val="20"/>
                <w:u w:val="single"/>
              </w:rPr>
              <w:t>here</w:t>
            </w:r>
          </w:p>
          <w:p w:rsidR="009156A8" w:rsidRPr="009156A8" w:rsidRDefault="009156A8" w:rsidP="00604639">
            <w:pPr>
              <w:spacing w:after="60"/>
              <w:rPr>
                <w:i/>
                <w:iCs/>
                <w:sz w:val="20"/>
              </w:rPr>
            </w:pPr>
            <w:r w:rsidRPr="009156A8">
              <w:rPr>
                <w:i/>
                <w:iCs/>
                <w:sz w:val="20"/>
                <w:u w:val="single"/>
              </w:rPr>
              <w:t>some</w:t>
            </w:r>
            <w:r w:rsidRPr="009156A8">
              <w:rPr>
                <w:sz w:val="20"/>
              </w:rPr>
              <w:t>,</w:t>
            </w:r>
            <w:r w:rsidRPr="009156A8">
              <w:rPr>
                <w:i/>
                <w:iCs/>
                <w:sz w:val="20"/>
              </w:rPr>
              <w:t xml:space="preserve"> </w:t>
            </w:r>
            <w:r w:rsidRPr="009156A8">
              <w:rPr>
                <w:i/>
                <w:iCs/>
                <w:sz w:val="20"/>
                <w:u w:val="single"/>
              </w:rPr>
              <w:t>sum</w:t>
            </w:r>
          </w:p>
        </w:tc>
      </w:tr>
      <w:tr w:rsidR="009156A8" w:rsidRPr="009156A8" w:rsidTr="009156A8">
        <w:tc>
          <w:tcPr>
            <w:tcW w:w="2098" w:type="dxa"/>
          </w:tcPr>
          <w:p w:rsidR="009156A8" w:rsidRPr="009156A8" w:rsidRDefault="009156A8" w:rsidP="00604639">
            <w:pPr>
              <w:spacing w:before="60" w:after="60"/>
              <w:rPr>
                <w:b/>
                <w:sz w:val="20"/>
              </w:rPr>
            </w:pPr>
            <w:bookmarkStart w:id="30" w:name="infinitive"/>
            <w:r w:rsidRPr="009156A8">
              <w:rPr>
                <w:b/>
                <w:sz w:val="20"/>
              </w:rPr>
              <w:t>infinitive</w:t>
            </w:r>
            <w:bookmarkEnd w:id="30"/>
          </w:p>
        </w:tc>
        <w:tc>
          <w:tcPr>
            <w:tcW w:w="3856" w:type="dxa"/>
          </w:tcPr>
          <w:p w:rsidR="009156A8" w:rsidRPr="009156A8" w:rsidRDefault="009156A8" w:rsidP="00604639">
            <w:pPr>
              <w:spacing w:before="60" w:after="120"/>
              <w:rPr>
                <w:sz w:val="20"/>
              </w:rPr>
            </w:pPr>
            <w:r w:rsidRPr="009156A8">
              <w:rPr>
                <w:sz w:val="20"/>
              </w:rPr>
              <w:t xml:space="preserve">A verb’s infinitive is the basic form used as the head-word in a dictionary (e.g. </w:t>
            </w:r>
            <w:r w:rsidRPr="009156A8">
              <w:rPr>
                <w:i/>
                <w:sz w:val="20"/>
              </w:rPr>
              <w:t>walk, be</w:t>
            </w:r>
            <w:r w:rsidRPr="009156A8">
              <w:rPr>
                <w:sz w:val="20"/>
              </w:rPr>
              <w:t>).</w:t>
            </w:r>
          </w:p>
          <w:p w:rsidR="009156A8" w:rsidRPr="009156A8" w:rsidRDefault="009156A8" w:rsidP="00604639">
            <w:pPr>
              <w:spacing w:after="60"/>
              <w:rPr>
                <w:sz w:val="20"/>
              </w:rPr>
            </w:pPr>
            <w:r w:rsidRPr="009156A8">
              <w:rPr>
                <w:sz w:val="20"/>
              </w:rPr>
              <w:t>Infinitives are often used:</w:t>
            </w:r>
          </w:p>
          <w:p w:rsidR="009156A8" w:rsidRPr="009156A8" w:rsidRDefault="009156A8" w:rsidP="00604639">
            <w:pPr>
              <w:pStyle w:val="bulletundertext"/>
              <w:spacing w:after="60"/>
              <w:rPr>
                <w:sz w:val="20"/>
                <w:szCs w:val="22"/>
              </w:rPr>
            </w:pPr>
            <w:r w:rsidRPr="009156A8">
              <w:rPr>
                <w:sz w:val="20"/>
                <w:szCs w:val="22"/>
              </w:rPr>
              <w:t xml:space="preserve">after </w:t>
            </w:r>
            <w:r w:rsidRPr="009156A8">
              <w:rPr>
                <w:i/>
                <w:iCs/>
                <w:sz w:val="20"/>
                <w:szCs w:val="22"/>
              </w:rPr>
              <w:t>to</w:t>
            </w:r>
          </w:p>
          <w:p w:rsidR="009156A8" w:rsidRPr="009156A8" w:rsidRDefault="009156A8" w:rsidP="00604639">
            <w:pPr>
              <w:pStyle w:val="bulletundertext"/>
              <w:spacing w:after="60"/>
              <w:rPr>
                <w:sz w:val="20"/>
                <w:szCs w:val="22"/>
              </w:rPr>
            </w:pPr>
            <w:proofErr w:type="gramStart"/>
            <w:r w:rsidRPr="009156A8">
              <w:rPr>
                <w:sz w:val="20"/>
                <w:szCs w:val="22"/>
              </w:rPr>
              <w:t>after</w:t>
            </w:r>
            <w:proofErr w:type="gramEnd"/>
            <w:r w:rsidRPr="009156A8">
              <w:rPr>
                <w:sz w:val="20"/>
                <w:szCs w:val="22"/>
              </w:rPr>
              <w:t xml:space="preserve"> </w:t>
            </w:r>
            <w:hyperlink w:anchor="modalverb" w:history="1">
              <w:r w:rsidRPr="009156A8">
                <w:rPr>
                  <w:rStyle w:val="Hyperlink"/>
                  <w:sz w:val="20"/>
                  <w:szCs w:val="22"/>
                </w:rPr>
                <w:t>modal verbs</w:t>
              </w:r>
            </w:hyperlink>
            <w:r w:rsidRPr="009156A8">
              <w:rPr>
                <w:sz w:val="20"/>
                <w:szCs w:val="22"/>
              </w:rPr>
              <w:t>.</w:t>
            </w:r>
          </w:p>
        </w:tc>
        <w:tc>
          <w:tcPr>
            <w:tcW w:w="3686" w:type="dxa"/>
          </w:tcPr>
          <w:p w:rsidR="009156A8" w:rsidRPr="009156A8" w:rsidRDefault="009156A8" w:rsidP="00604639">
            <w:pPr>
              <w:spacing w:before="60" w:after="120"/>
              <w:rPr>
                <w:i/>
                <w:iCs/>
                <w:sz w:val="20"/>
              </w:rPr>
            </w:pPr>
            <w:r w:rsidRPr="009156A8">
              <w:rPr>
                <w:i/>
                <w:iCs/>
                <w:sz w:val="20"/>
              </w:rPr>
              <w:t xml:space="preserve">I want to </w:t>
            </w:r>
            <w:r w:rsidRPr="009156A8">
              <w:rPr>
                <w:i/>
                <w:iCs/>
                <w:sz w:val="20"/>
                <w:u w:val="single"/>
              </w:rPr>
              <w:t>walk</w:t>
            </w:r>
            <w:r w:rsidRPr="009156A8">
              <w:rPr>
                <w:i/>
                <w:iCs/>
                <w:sz w:val="20"/>
              </w:rPr>
              <w:t>.</w:t>
            </w:r>
          </w:p>
          <w:p w:rsidR="009156A8" w:rsidRPr="009156A8" w:rsidRDefault="009156A8" w:rsidP="00604639">
            <w:pPr>
              <w:spacing w:after="60"/>
              <w:rPr>
                <w:sz w:val="20"/>
              </w:rPr>
            </w:pPr>
            <w:r w:rsidRPr="009156A8">
              <w:rPr>
                <w:i/>
                <w:iCs/>
                <w:sz w:val="20"/>
              </w:rPr>
              <w:t xml:space="preserve">I will </w:t>
            </w:r>
            <w:r w:rsidRPr="009156A8">
              <w:rPr>
                <w:i/>
                <w:iCs/>
                <w:sz w:val="20"/>
                <w:u w:val="single"/>
              </w:rPr>
              <w:t>be</w:t>
            </w:r>
            <w:r w:rsidRPr="009156A8">
              <w:rPr>
                <w:i/>
                <w:iCs/>
                <w:sz w:val="20"/>
              </w:rPr>
              <w:t xml:space="preserve"> quiet.</w:t>
            </w:r>
          </w:p>
        </w:tc>
      </w:tr>
      <w:tr w:rsidR="009156A8" w:rsidRPr="009156A8" w:rsidTr="009156A8">
        <w:tc>
          <w:tcPr>
            <w:tcW w:w="2098" w:type="dxa"/>
          </w:tcPr>
          <w:p w:rsidR="009156A8" w:rsidRPr="009156A8" w:rsidRDefault="009156A8" w:rsidP="00604639">
            <w:pPr>
              <w:spacing w:before="60" w:after="60"/>
              <w:rPr>
                <w:b/>
                <w:sz w:val="20"/>
              </w:rPr>
            </w:pPr>
            <w:bookmarkStart w:id="31" w:name="inflection"/>
            <w:r w:rsidRPr="009156A8">
              <w:rPr>
                <w:b/>
                <w:sz w:val="20"/>
              </w:rPr>
              <w:t>inflection</w:t>
            </w:r>
            <w:bookmarkEnd w:id="31"/>
          </w:p>
        </w:tc>
        <w:tc>
          <w:tcPr>
            <w:tcW w:w="3856" w:type="dxa"/>
          </w:tcPr>
          <w:p w:rsidR="009156A8" w:rsidRPr="009156A8" w:rsidRDefault="009156A8" w:rsidP="00604639">
            <w:pPr>
              <w:spacing w:before="60" w:after="60"/>
              <w:rPr>
                <w:sz w:val="20"/>
              </w:rPr>
            </w:pPr>
            <w:r w:rsidRPr="009156A8">
              <w:rPr>
                <w:sz w:val="20"/>
              </w:rPr>
              <w:t xml:space="preserve">When we add </w:t>
            </w:r>
            <w:r w:rsidRPr="009156A8">
              <w:rPr>
                <w:i/>
                <w:iCs/>
                <w:sz w:val="20"/>
              </w:rPr>
              <w:t>-</w:t>
            </w:r>
            <w:proofErr w:type="spellStart"/>
            <w:r w:rsidRPr="009156A8">
              <w:rPr>
                <w:i/>
                <w:iCs/>
                <w:sz w:val="20"/>
              </w:rPr>
              <w:t>ed</w:t>
            </w:r>
            <w:proofErr w:type="spellEnd"/>
            <w:r w:rsidRPr="009156A8">
              <w:rPr>
                <w:sz w:val="20"/>
              </w:rPr>
              <w:t xml:space="preserve"> to </w:t>
            </w:r>
            <w:r w:rsidRPr="009156A8">
              <w:rPr>
                <w:i/>
                <w:iCs/>
                <w:sz w:val="20"/>
              </w:rPr>
              <w:t>walk</w:t>
            </w:r>
            <w:r w:rsidRPr="009156A8">
              <w:rPr>
                <w:sz w:val="20"/>
              </w:rPr>
              <w:t xml:space="preserve">, or change </w:t>
            </w:r>
            <w:r w:rsidRPr="009156A8">
              <w:rPr>
                <w:i/>
                <w:iCs/>
                <w:sz w:val="20"/>
              </w:rPr>
              <w:t>mouse</w:t>
            </w:r>
            <w:r w:rsidRPr="009156A8">
              <w:rPr>
                <w:sz w:val="20"/>
              </w:rPr>
              <w:t xml:space="preserve"> to </w:t>
            </w:r>
            <w:r w:rsidRPr="009156A8">
              <w:rPr>
                <w:i/>
                <w:iCs/>
                <w:sz w:val="20"/>
              </w:rPr>
              <w:t>mice</w:t>
            </w:r>
            <w:r w:rsidRPr="009156A8">
              <w:rPr>
                <w:sz w:val="20"/>
              </w:rPr>
              <w:t xml:space="preserve">, this change of </w:t>
            </w:r>
            <w:hyperlink w:anchor="morphology" w:history="1">
              <w:r w:rsidRPr="009156A8">
                <w:rPr>
                  <w:rStyle w:val="Hyperlink"/>
                  <w:sz w:val="22"/>
                </w:rPr>
                <w:t>morphology</w:t>
              </w:r>
            </w:hyperlink>
            <w:r w:rsidRPr="009156A8">
              <w:rPr>
                <w:sz w:val="20"/>
              </w:rPr>
              <w:t xml:space="preserve"> produces an inflection (‘bending’) of the basic word which has special grammar (e.g. </w:t>
            </w:r>
            <w:hyperlink w:anchor="pasttense" w:history="1">
              <w:r w:rsidRPr="009156A8">
                <w:rPr>
                  <w:rStyle w:val="Hyperlink"/>
                  <w:sz w:val="22"/>
                </w:rPr>
                <w:t>past tense</w:t>
              </w:r>
            </w:hyperlink>
            <w:r w:rsidRPr="009156A8">
              <w:rPr>
                <w:sz w:val="20"/>
              </w:rPr>
              <w:t xml:space="preserve"> or </w:t>
            </w:r>
            <w:hyperlink w:anchor="plural" w:history="1">
              <w:r w:rsidRPr="009156A8">
                <w:rPr>
                  <w:rStyle w:val="Hyperlink"/>
                  <w:sz w:val="22"/>
                </w:rPr>
                <w:t>plural</w:t>
              </w:r>
            </w:hyperlink>
            <w:r w:rsidRPr="009156A8">
              <w:rPr>
                <w:sz w:val="20"/>
              </w:rPr>
              <w:t xml:space="preserve">). In contrast, adding </w:t>
            </w:r>
            <w:r w:rsidRPr="009156A8">
              <w:rPr>
                <w:i/>
                <w:iCs/>
                <w:sz w:val="20"/>
              </w:rPr>
              <w:t>-</w:t>
            </w:r>
            <w:proofErr w:type="spellStart"/>
            <w:r w:rsidRPr="009156A8">
              <w:rPr>
                <w:i/>
                <w:iCs/>
                <w:sz w:val="20"/>
              </w:rPr>
              <w:t>er</w:t>
            </w:r>
            <w:proofErr w:type="spellEnd"/>
            <w:r w:rsidRPr="009156A8">
              <w:rPr>
                <w:sz w:val="20"/>
              </w:rPr>
              <w:t xml:space="preserve"> to </w:t>
            </w:r>
            <w:r w:rsidRPr="009156A8">
              <w:rPr>
                <w:i/>
                <w:iCs/>
                <w:sz w:val="20"/>
              </w:rPr>
              <w:t>walk</w:t>
            </w:r>
            <w:r w:rsidRPr="009156A8">
              <w:rPr>
                <w:sz w:val="20"/>
              </w:rPr>
              <w:t xml:space="preserve"> produces a completely different word, </w:t>
            </w:r>
            <w:r w:rsidRPr="009156A8">
              <w:rPr>
                <w:i/>
                <w:iCs/>
                <w:sz w:val="20"/>
              </w:rPr>
              <w:t>walker</w:t>
            </w:r>
            <w:r w:rsidRPr="009156A8">
              <w:rPr>
                <w:sz w:val="20"/>
              </w:rPr>
              <w:t xml:space="preserve">, which is part of the same </w:t>
            </w:r>
            <w:hyperlink w:anchor="wordfamily" w:history="1">
              <w:r w:rsidRPr="009156A8">
                <w:rPr>
                  <w:rStyle w:val="Hyperlink"/>
                  <w:sz w:val="22"/>
                </w:rPr>
                <w:t>word family</w:t>
              </w:r>
            </w:hyperlink>
            <w:r w:rsidRPr="009156A8">
              <w:rPr>
                <w:sz w:val="20"/>
              </w:rPr>
              <w:t>. Inflection is sometimes thought of as merely a change of ending, but, in fact, some words change completely when inflected.</w:t>
            </w:r>
          </w:p>
        </w:tc>
        <w:tc>
          <w:tcPr>
            <w:tcW w:w="3686" w:type="dxa"/>
          </w:tcPr>
          <w:p w:rsidR="009156A8" w:rsidRPr="009156A8" w:rsidRDefault="009156A8" w:rsidP="00604639">
            <w:pPr>
              <w:spacing w:before="60" w:after="120" w:line="240" w:lineRule="auto"/>
              <w:rPr>
                <w:i/>
                <w:iCs/>
                <w:sz w:val="20"/>
              </w:rPr>
            </w:pPr>
            <w:proofErr w:type="gramStart"/>
            <w:r w:rsidRPr="009156A8">
              <w:rPr>
                <w:i/>
                <w:iCs/>
                <w:sz w:val="20"/>
              </w:rPr>
              <w:t>dogs</w:t>
            </w:r>
            <w:proofErr w:type="gramEnd"/>
            <w:r w:rsidRPr="009156A8">
              <w:rPr>
                <w:sz w:val="20"/>
              </w:rPr>
              <w:t xml:space="preserve"> is an inflection of </w:t>
            </w:r>
            <w:r w:rsidRPr="009156A8">
              <w:rPr>
                <w:i/>
                <w:iCs/>
                <w:sz w:val="20"/>
              </w:rPr>
              <w:t>dog.</w:t>
            </w:r>
          </w:p>
          <w:p w:rsidR="009156A8" w:rsidRPr="009156A8" w:rsidRDefault="009156A8" w:rsidP="00604639">
            <w:pPr>
              <w:spacing w:after="120" w:line="240" w:lineRule="auto"/>
              <w:rPr>
                <w:sz w:val="20"/>
              </w:rPr>
            </w:pPr>
            <w:proofErr w:type="gramStart"/>
            <w:r w:rsidRPr="009156A8">
              <w:rPr>
                <w:i/>
                <w:iCs/>
                <w:sz w:val="20"/>
              </w:rPr>
              <w:t>went</w:t>
            </w:r>
            <w:proofErr w:type="gramEnd"/>
            <w:r w:rsidRPr="009156A8">
              <w:rPr>
                <w:sz w:val="20"/>
              </w:rPr>
              <w:t xml:space="preserve"> is an inflection of </w:t>
            </w:r>
            <w:r w:rsidRPr="009156A8">
              <w:rPr>
                <w:i/>
                <w:iCs/>
                <w:sz w:val="20"/>
              </w:rPr>
              <w:t>go.</w:t>
            </w:r>
          </w:p>
          <w:p w:rsidR="009156A8" w:rsidRPr="009156A8" w:rsidRDefault="009156A8" w:rsidP="00604639">
            <w:pPr>
              <w:spacing w:after="60" w:line="240" w:lineRule="auto"/>
              <w:rPr>
                <w:sz w:val="20"/>
              </w:rPr>
            </w:pPr>
            <w:proofErr w:type="gramStart"/>
            <w:r w:rsidRPr="009156A8">
              <w:rPr>
                <w:i/>
                <w:iCs/>
                <w:sz w:val="20"/>
              </w:rPr>
              <w:t>better</w:t>
            </w:r>
            <w:proofErr w:type="gramEnd"/>
            <w:r w:rsidRPr="009156A8">
              <w:rPr>
                <w:sz w:val="20"/>
              </w:rPr>
              <w:t xml:space="preserve"> is an inflection of </w:t>
            </w:r>
            <w:r w:rsidRPr="009156A8">
              <w:rPr>
                <w:i/>
                <w:iCs/>
                <w:sz w:val="20"/>
              </w:rPr>
              <w:t>good</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32" w:name="intransitiveverb"/>
            <w:r w:rsidRPr="009156A8">
              <w:rPr>
                <w:b/>
                <w:sz w:val="20"/>
              </w:rPr>
              <w:t>intransitive verb</w:t>
            </w:r>
            <w:bookmarkEnd w:id="32"/>
          </w:p>
        </w:tc>
        <w:tc>
          <w:tcPr>
            <w:tcW w:w="3856" w:type="dxa"/>
          </w:tcPr>
          <w:p w:rsidR="009156A8" w:rsidRPr="009156A8" w:rsidRDefault="009156A8" w:rsidP="00604639">
            <w:pPr>
              <w:spacing w:before="60" w:after="60"/>
              <w:rPr>
                <w:sz w:val="20"/>
              </w:rPr>
            </w:pPr>
            <w:r w:rsidRPr="009156A8">
              <w:rPr>
                <w:sz w:val="20"/>
              </w:rPr>
              <w:t>A verb which does not need an object in a sentence to complete its meaning is described as intransitive. See ‘</w:t>
            </w:r>
            <w:hyperlink w:anchor="transitiveverb" w:history="1">
              <w:r w:rsidRPr="009156A8">
                <w:rPr>
                  <w:rStyle w:val="Hyperlink"/>
                  <w:sz w:val="22"/>
                </w:rPr>
                <w:t>transitive verb</w:t>
              </w:r>
              <w:r w:rsidRPr="009156A8">
                <w:rPr>
                  <w:sz w:val="20"/>
                  <w:u w:val="single"/>
                </w:rPr>
                <w:t>’</w:t>
              </w:r>
            </w:hyperlink>
            <w:r w:rsidRPr="009156A8">
              <w:rPr>
                <w:sz w:val="20"/>
              </w:rPr>
              <w:t>.</w:t>
            </w:r>
          </w:p>
        </w:tc>
        <w:tc>
          <w:tcPr>
            <w:tcW w:w="3686" w:type="dxa"/>
          </w:tcPr>
          <w:p w:rsidR="009156A8" w:rsidRPr="009156A8" w:rsidRDefault="009156A8" w:rsidP="00604639">
            <w:pPr>
              <w:spacing w:after="60"/>
              <w:rPr>
                <w:i/>
                <w:sz w:val="20"/>
              </w:rPr>
            </w:pPr>
            <w:r w:rsidRPr="009156A8">
              <w:rPr>
                <w:i/>
                <w:sz w:val="20"/>
              </w:rPr>
              <w:t xml:space="preserve">We all </w:t>
            </w:r>
            <w:r w:rsidRPr="009156A8">
              <w:rPr>
                <w:i/>
                <w:sz w:val="20"/>
                <w:u w:val="single"/>
              </w:rPr>
              <w:t>laughed</w:t>
            </w:r>
            <w:r w:rsidRPr="009156A8">
              <w:rPr>
                <w:i/>
                <w:sz w:val="20"/>
              </w:rPr>
              <w:t>.</w:t>
            </w:r>
          </w:p>
          <w:p w:rsidR="009156A8" w:rsidRPr="009156A8" w:rsidRDefault="009156A8" w:rsidP="00604639">
            <w:pPr>
              <w:spacing w:after="60"/>
              <w:rPr>
                <w:i/>
                <w:sz w:val="20"/>
              </w:rPr>
            </w:pPr>
            <w:r w:rsidRPr="009156A8">
              <w:rPr>
                <w:i/>
                <w:sz w:val="20"/>
              </w:rPr>
              <w:t xml:space="preserve">We would like to stay longer, but we must </w:t>
            </w:r>
            <w:r w:rsidRPr="009156A8">
              <w:rPr>
                <w:i/>
                <w:sz w:val="20"/>
                <w:u w:val="single"/>
              </w:rPr>
              <w:t>leave</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33" w:name="mainclause"/>
            <w:r w:rsidRPr="009156A8">
              <w:rPr>
                <w:b/>
                <w:sz w:val="20"/>
              </w:rPr>
              <w:t>main clause</w:t>
            </w:r>
            <w:bookmarkEnd w:id="33"/>
          </w:p>
        </w:tc>
        <w:tc>
          <w:tcPr>
            <w:tcW w:w="3856" w:type="dxa"/>
          </w:tcPr>
          <w:p w:rsidR="009156A8" w:rsidRPr="009156A8" w:rsidRDefault="009156A8" w:rsidP="00604639">
            <w:pPr>
              <w:spacing w:before="60" w:after="60"/>
              <w:rPr>
                <w:sz w:val="20"/>
              </w:rPr>
            </w:pPr>
            <w:r w:rsidRPr="009156A8">
              <w:rPr>
                <w:sz w:val="20"/>
              </w:rPr>
              <w:t xml:space="preserve">A </w:t>
            </w:r>
            <w:hyperlink w:anchor="sentence" w:history="1">
              <w:r w:rsidRPr="009156A8">
                <w:rPr>
                  <w:rStyle w:val="Hyperlink"/>
                  <w:sz w:val="22"/>
                </w:rPr>
                <w:t>sentence</w:t>
              </w:r>
            </w:hyperlink>
            <w:r w:rsidRPr="009156A8">
              <w:rPr>
                <w:sz w:val="20"/>
              </w:rPr>
              <w:t xml:space="preserve"> contains at least one </w:t>
            </w:r>
            <w:hyperlink w:anchor="clause" w:history="1">
              <w:r w:rsidRPr="009156A8">
                <w:rPr>
                  <w:rStyle w:val="Hyperlink"/>
                  <w:sz w:val="22"/>
                </w:rPr>
                <w:t>clause</w:t>
              </w:r>
            </w:hyperlink>
            <w:r w:rsidRPr="009156A8">
              <w:rPr>
                <w:sz w:val="20"/>
              </w:rPr>
              <w:t xml:space="preserve"> which is not a </w:t>
            </w:r>
            <w:hyperlink w:anchor="subordinateclause" w:history="1">
              <w:r w:rsidRPr="009156A8">
                <w:rPr>
                  <w:rStyle w:val="Hyperlink"/>
                  <w:sz w:val="22"/>
                </w:rPr>
                <w:t>subordinate clause</w:t>
              </w:r>
            </w:hyperlink>
            <w:r w:rsidRPr="009156A8">
              <w:rPr>
                <w:sz w:val="20"/>
              </w:rPr>
              <w:t>; such a clause is a main clause. A main clause may contain any number of subordinate clauses.</w:t>
            </w:r>
          </w:p>
        </w:tc>
        <w:tc>
          <w:tcPr>
            <w:tcW w:w="3686" w:type="dxa"/>
          </w:tcPr>
          <w:p w:rsidR="009156A8" w:rsidRPr="009156A8" w:rsidRDefault="009156A8" w:rsidP="00604639">
            <w:pPr>
              <w:spacing w:before="60" w:after="120"/>
              <w:rPr>
                <w:sz w:val="20"/>
              </w:rPr>
            </w:pPr>
            <w:r w:rsidRPr="009156A8">
              <w:rPr>
                <w:i/>
                <w:sz w:val="20"/>
                <w:u w:val="single"/>
              </w:rPr>
              <w:t>It was raining</w:t>
            </w:r>
            <w:r w:rsidRPr="009156A8">
              <w:rPr>
                <w:i/>
                <w:sz w:val="20"/>
              </w:rPr>
              <w:t xml:space="preserve"> but</w:t>
            </w:r>
            <w:r w:rsidRPr="009156A8">
              <w:rPr>
                <w:i/>
                <w:sz w:val="20"/>
                <w:u w:val="single"/>
              </w:rPr>
              <w:t xml:space="preserve"> the sun was shining</w:t>
            </w:r>
            <w:r w:rsidRPr="009156A8">
              <w:rPr>
                <w:sz w:val="20"/>
              </w:rPr>
              <w:t>. [two main clauses]</w:t>
            </w:r>
          </w:p>
          <w:p w:rsidR="009156A8" w:rsidRPr="009156A8" w:rsidRDefault="009156A8" w:rsidP="00604639">
            <w:pPr>
              <w:spacing w:after="120"/>
              <w:rPr>
                <w:i/>
                <w:sz w:val="20"/>
                <w:u w:val="single"/>
              </w:rPr>
            </w:pPr>
            <w:r w:rsidRPr="009156A8">
              <w:rPr>
                <w:i/>
                <w:sz w:val="20"/>
                <w:u w:val="single"/>
              </w:rPr>
              <w:t xml:space="preserve">The man </w:t>
            </w:r>
            <w:r w:rsidRPr="009156A8">
              <w:rPr>
                <w:b/>
                <w:i/>
                <w:sz w:val="20"/>
                <w:u w:val="single"/>
              </w:rPr>
              <w:t>who wrote it</w:t>
            </w:r>
            <w:r w:rsidRPr="009156A8">
              <w:rPr>
                <w:i/>
                <w:sz w:val="20"/>
                <w:u w:val="single"/>
              </w:rPr>
              <w:t xml:space="preserve"> told me </w:t>
            </w:r>
            <w:r w:rsidRPr="009156A8">
              <w:rPr>
                <w:b/>
                <w:i/>
                <w:sz w:val="20"/>
                <w:u w:val="single"/>
              </w:rPr>
              <w:t>that</w:t>
            </w:r>
            <w:r w:rsidRPr="009156A8">
              <w:rPr>
                <w:i/>
                <w:sz w:val="20"/>
                <w:u w:val="single"/>
              </w:rPr>
              <w:t xml:space="preserve"> </w:t>
            </w:r>
            <w:r w:rsidRPr="009156A8">
              <w:rPr>
                <w:b/>
                <w:i/>
                <w:sz w:val="20"/>
                <w:u w:val="single"/>
              </w:rPr>
              <w:t>it was true</w:t>
            </w:r>
            <w:r w:rsidRPr="009156A8">
              <w:rPr>
                <w:sz w:val="20"/>
              </w:rPr>
              <w:t>. [</w:t>
            </w:r>
            <w:proofErr w:type="gramStart"/>
            <w:r w:rsidRPr="009156A8">
              <w:rPr>
                <w:sz w:val="20"/>
              </w:rPr>
              <w:t>one</w:t>
            </w:r>
            <w:proofErr w:type="gramEnd"/>
            <w:r w:rsidRPr="009156A8">
              <w:rPr>
                <w:sz w:val="20"/>
              </w:rPr>
              <w:t xml:space="preserve"> main clause containing two subordinate clauses.]</w:t>
            </w:r>
          </w:p>
          <w:p w:rsidR="009156A8" w:rsidRPr="009156A8" w:rsidRDefault="009156A8" w:rsidP="00604639">
            <w:pPr>
              <w:spacing w:after="60"/>
              <w:rPr>
                <w:sz w:val="20"/>
              </w:rPr>
            </w:pPr>
            <w:r w:rsidRPr="009156A8">
              <w:rPr>
                <w:i/>
                <w:iCs/>
                <w:sz w:val="20"/>
              </w:rPr>
              <w:t>She said, “It rained all day.”</w:t>
            </w:r>
            <w:r w:rsidRPr="009156A8">
              <w:rPr>
                <w:sz w:val="20"/>
              </w:rPr>
              <w:t xml:space="preserve"> [</w:t>
            </w:r>
            <w:proofErr w:type="gramStart"/>
            <w:r w:rsidRPr="009156A8">
              <w:rPr>
                <w:sz w:val="20"/>
              </w:rPr>
              <w:t>one</w:t>
            </w:r>
            <w:proofErr w:type="gramEnd"/>
            <w:r w:rsidRPr="009156A8">
              <w:rPr>
                <w:sz w:val="20"/>
              </w:rPr>
              <w:t xml:space="preserve"> main clause containing another.]</w:t>
            </w:r>
          </w:p>
        </w:tc>
      </w:tr>
      <w:tr w:rsidR="009156A8" w:rsidRPr="009156A8" w:rsidTr="009156A8">
        <w:tc>
          <w:tcPr>
            <w:tcW w:w="2098" w:type="dxa"/>
          </w:tcPr>
          <w:p w:rsidR="009156A8" w:rsidRPr="009156A8" w:rsidRDefault="009156A8" w:rsidP="00604639">
            <w:pPr>
              <w:spacing w:before="60" w:after="60"/>
              <w:rPr>
                <w:b/>
                <w:sz w:val="20"/>
              </w:rPr>
            </w:pPr>
            <w:bookmarkStart w:id="34" w:name="modalverb"/>
            <w:r w:rsidRPr="009156A8">
              <w:rPr>
                <w:b/>
                <w:sz w:val="20"/>
              </w:rPr>
              <w:t>modal verb</w:t>
            </w:r>
            <w:bookmarkEnd w:id="34"/>
          </w:p>
        </w:tc>
        <w:tc>
          <w:tcPr>
            <w:tcW w:w="3856" w:type="dxa"/>
          </w:tcPr>
          <w:p w:rsidR="009156A8" w:rsidRPr="009156A8" w:rsidRDefault="009156A8" w:rsidP="00604639">
            <w:pPr>
              <w:spacing w:before="60" w:after="120"/>
              <w:rPr>
                <w:sz w:val="20"/>
              </w:rPr>
            </w:pPr>
            <w:r w:rsidRPr="009156A8">
              <w:rPr>
                <w:sz w:val="20"/>
              </w:rPr>
              <w:t xml:space="preserve">Modal </w:t>
            </w:r>
            <w:hyperlink w:anchor="verb" w:history="1">
              <w:r w:rsidRPr="009156A8">
                <w:rPr>
                  <w:sz w:val="20"/>
                </w:rPr>
                <w:t>verbs</w:t>
              </w:r>
            </w:hyperlink>
            <w:r w:rsidRPr="009156A8">
              <w:rPr>
                <w:sz w:val="20"/>
              </w:rPr>
              <w:t xml:space="preserve"> are used to change the meaning of other </w:t>
            </w:r>
            <w:hyperlink w:anchor="verb" w:history="1">
              <w:r w:rsidRPr="009156A8">
                <w:rPr>
                  <w:rStyle w:val="Hyperlink"/>
                  <w:sz w:val="22"/>
                </w:rPr>
                <w:t>verbs</w:t>
              </w:r>
            </w:hyperlink>
            <w:r w:rsidRPr="009156A8">
              <w:rPr>
                <w:sz w:val="20"/>
              </w:rPr>
              <w:t xml:space="preserve">. They can express meanings such as certainty, ability, or obligation. The main modal verbs are </w:t>
            </w:r>
            <w:r w:rsidRPr="009156A8">
              <w:rPr>
                <w:i/>
                <w:iCs/>
                <w:sz w:val="20"/>
              </w:rPr>
              <w:t xml:space="preserve">will, would, can, could, may, might, shall, should, must </w:t>
            </w:r>
            <w:r w:rsidRPr="009156A8">
              <w:rPr>
                <w:sz w:val="20"/>
              </w:rPr>
              <w:t>and</w:t>
            </w:r>
            <w:r w:rsidRPr="009156A8">
              <w:rPr>
                <w:i/>
                <w:iCs/>
                <w:sz w:val="20"/>
              </w:rPr>
              <w:t xml:space="preserve"> ought</w:t>
            </w:r>
            <w:r w:rsidRPr="009156A8">
              <w:rPr>
                <w:sz w:val="20"/>
              </w:rPr>
              <w:t>.</w:t>
            </w:r>
          </w:p>
          <w:p w:rsidR="009156A8" w:rsidRPr="009156A8" w:rsidRDefault="009156A8" w:rsidP="00604639">
            <w:pPr>
              <w:spacing w:after="60"/>
              <w:rPr>
                <w:sz w:val="20"/>
              </w:rPr>
            </w:pPr>
            <w:r w:rsidRPr="009156A8">
              <w:rPr>
                <w:sz w:val="20"/>
              </w:rPr>
              <w:t xml:space="preserve">A modal verb only has </w:t>
            </w:r>
            <w:hyperlink w:anchor="finiteverb" w:history="1">
              <w:r w:rsidRPr="009156A8">
                <w:rPr>
                  <w:rStyle w:val="Hyperlink"/>
                  <w:sz w:val="22"/>
                </w:rPr>
                <w:t>finite</w:t>
              </w:r>
            </w:hyperlink>
            <w:r w:rsidRPr="009156A8">
              <w:rPr>
                <w:sz w:val="20"/>
              </w:rPr>
              <w:t xml:space="preserve"> forms and has </w:t>
            </w:r>
            <w:r w:rsidRPr="009156A8">
              <w:rPr>
                <w:sz w:val="20"/>
              </w:rPr>
              <w:lastRenderedPageBreak/>
              <w:t xml:space="preserve">no </w:t>
            </w:r>
            <w:hyperlink w:anchor="suffix" w:history="1">
              <w:r w:rsidRPr="009156A8">
                <w:rPr>
                  <w:rStyle w:val="Hyperlink"/>
                  <w:sz w:val="22"/>
                </w:rPr>
                <w:t>suffixes</w:t>
              </w:r>
            </w:hyperlink>
            <w:r w:rsidRPr="009156A8">
              <w:rPr>
                <w:sz w:val="20"/>
              </w:rPr>
              <w:t xml:space="preserve"> (e.g. </w:t>
            </w:r>
            <w:r w:rsidRPr="009156A8">
              <w:rPr>
                <w:i/>
                <w:iCs/>
                <w:sz w:val="20"/>
              </w:rPr>
              <w:t>I sing – he sings</w:t>
            </w:r>
            <w:r w:rsidRPr="009156A8">
              <w:rPr>
                <w:sz w:val="20"/>
              </w:rPr>
              <w:t xml:space="preserve">, but not </w:t>
            </w:r>
            <w:r w:rsidRPr="009156A8">
              <w:rPr>
                <w:i/>
                <w:iCs/>
                <w:sz w:val="20"/>
              </w:rPr>
              <w:t xml:space="preserve">I must – </w:t>
            </w:r>
            <w:proofErr w:type="gramStart"/>
            <w:r w:rsidRPr="009156A8">
              <w:rPr>
                <w:i/>
                <w:iCs/>
                <w:sz w:val="20"/>
              </w:rPr>
              <w:t>he</w:t>
            </w:r>
            <w:proofErr w:type="gramEnd"/>
            <w:r w:rsidRPr="009156A8">
              <w:rPr>
                <w:i/>
                <w:iCs/>
                <w:sz w:val="20"/>
              </w:rPr>
              <w:t xml:space="preserve"> musts</w:t>
            </w:r>
            <w:r w:rsidRPr="009156A8">
              <w:rPr>
                <w:sz w:val="20"/>
              </w:rPr>
              <w:t>).</w:t>
            </w:r>
          </w:p>
        </w:tc>
        <w:tc>
          <w:tcPr>
            <w:tcW w:w="3686" w:type="dxa"/>
          </w:tcPr>
          <w:p w:rsidR="009156A8" w:rsidRPr="009156A8" w:rsidRDefault="009156A8" w:rsidP="00604639">
            <w:pPr>
              <w:spacing w:before="60" w:after="120"/>
              <w:rPr>
                <w:i/>
                <w:sz w:val="20"/>
              </w:rPr>
            </w:pPr>
            <w:r w:rsidRPr="009156A8">
              <w:rPr>
                <w:i/>
                <w:sz w:val="20"/>
              </w:rPr>
              <w:lastRenderedPageBreak/>
              <w:t xml:space="preserve">I </w:t>
            </w:r>
            <w:r w:rsidRPr="009156A8">
              <w:rPr>
                <w:i/>
                <w:sz w:val="20"/>
                <w:u w:val="single"/>
              </w:rPr>
              <w:t>can</w:t>
            </w:r>
            <w:r w:rsidRPr="009156A8">
              <w:rPr>
                <w:i/>
                <w:sz w:val="20"/>
              </w:rPr>
              <w:t xml:space="preserve"> do this maths work by myself.</w:t>
            </w:r>
          </w:p>
          <w:p w:rsidR="009156A8" w:rsidRPr="009156A8" w:rsidRDefault="009156A8" w:rsidP="00604639">
            <w:pPr>
              <w:spacing w:after="120"/>
              <w:rPr>
                <w:i/>
                <w:sz w:val="20"/>
              </w:rPr>
            </w:pPr>
            <w:r w:rsidRPr="009156A8">
              <w:rPr>
                <w:i/>
                <w:sz w:val="20"/>
              </w:rPr>
              <w:t xml:space="preserve">This ride </w:t>
            </w:r>
            <w:r w:rsidRPr="009156A8">
              <w:rPr>
                <w:i/>
                <w:sz w:val="20"/>
                <w:u w:val="single"/>
              </w:rPr>
              <w:t>may</w:t>
            </w:r>
            <w:r w:rsidRPr="009156A8">
              <w:rPr>
                <w:i/>
                <w:sz w:val="20"/>
              </w:rPr>
              <w:t xml:space="preserve"> be too scary for you!</w:t>
            </w:r>
          </w:p>
          <w:p w:rsidR="009156A8" w:rsidRPr="009156A8" w:rsidRDefault="009156A8" w:rsidP="00604639">
            <w:pPr>
              <w:spacing w:after="120"/>
              <w:rPr>
                <w:i/>
                <w:sz w:val="20"/>
              </w:rPr>
            </w:pPr>
            <w:r w:rsidRPr="009156A8">
              <w:rPr>
                <w:i/>
                <w:sz w:val="20"/>
              </w:rPr>
              <w:t xml:space="preserve">You </w:t>
            </w:r>
            <w:r w:rsidRPr="009156A8">
              <w:rPr>
                <w:i/>
                <w:sz w:val="20"/>
                <w:u w:val="single"/>
              </w:rPr>
              <w:t>should</w:t>
            </w:r>
            <w:r w:rsidRPr="009156A8">
              <w:rPr>
                <w:i/>
                <w:sz w:val="20"/>
              </w:rPr>
              <w:t xml:space="preserve"> help your little brother.</w:t>
            </w:r>
          </w:p>
          <w:p w:rsidR="009156A8" w:rsidRPr="009156A8" w:rsidRDefault="009156A8" w:rsidP="00604639">
            <w:pPr>
              <w:spacing w:after="120"/>
              <w:rPr>
                <w:i/>
                <w:sz w:val="20"/>
              </w:rPr>
            </w:pPr>
            <w:r w:rsidRPr="009156A8">
              <w:rPr>
                <w:i/>
                <w:sz w:val="20"/>
              </w:rPr>
              <w:t xml:space="preserve">Is it going to rain? Yes, it </w:t>
            </w:r>
            <w:r w:rsidRPr="009156A8">
              <w:rPr>
                <w:i/>
                <w:sz w:val="20"/>
                <w:u w:val="single"/>
              </w:rPr>
              <w:t>might</w:t>
            </w:r>
            <w:r w:rsidRPr="009156A8">
              <w:rPr>
                <w:i/>
                <w:sz w:val="20"/>
              </w:rPr>
              <w:t>.</w:t>
            </w:r>
          </w:p>
          <w:p w:rsidR="009156A8" w:rsidRPr="009156A8" w:rsidRDefault="009156A8" w:rsidP="00604639">
            <w:pPr>
              <w:spacing w:after="60"/>
              <w:rPr>
                <w:sz w:val="20"/>
              </w:rPr>
            </w:pPr>
            <w:r w:rsidRPr="009156A8">
              <w:rPr>
                <w:i/>
                <w:iCs/>
                <w:sz w:val="20"/>
              </w:rPr>
              <w:t>Canning swim is important</w:t>
            </w:r>
            <w:r w:rsidRPr="009156A8">
              <w:rPr>
                <w:sz w:val="20"/>
              </w:rPr>
              <w:t xml:space="preserve">. [not possible because </w:t>
            </w:r>
            <w:r w:rsidRPr="009156A8">
              <w:rPr>
                <w:i/>
                <w:iCs/>
                <w:sz w:val="20"/>
              </w:rPr>
              <w:t>can</w:t>
            </w:r>
            <w:r w:rsidRPr="009156A8">
              <w:rPr>
                <w:sz w:val="20"/>
              </w:rPr>
              <w:t xml:space="preserve"> must be finite; contrast: </w:t>
            </w:r>
            <w:r w:rsidRPr="009156A8">
              <w:rPr>
                <w:i/>
                <w:iCs/>
                <w:sz w:val="20"/>
              </w:rPr>
              <w:lastRenderedPageBreak/>
              <w:t>Being able to swim is important</w:t>
            </w:r>
            <w:r w:rsidRPr="009156A8">
              <w:rPr>
                <w:sz w:val="20"/>
              </w:rPr>
              <w:t xml:space="preserve">, where </w:t>
            </w:r>
            <w:r w:rsidRPr="009156A8">
              <w:rPr>
                <w:i/>
                <w:iCs/>
                <w:sz w:val="20"/>
              </w:rPr>
              <w:t>being</w:t>
            </w:r>
            <w:r w:rsidRPr="009156A8">
              <w:rPr>
                <w:sz w:val="20"/>
              </w:rPr>
              <w:t xml:space="preserve"> is not a modal verb]</w:t>
            </w:r>
          </w:p>
        </w:tc>
      </w:tr>
      <w:tr w:rsidR="009156A8" w:rsidRPr="009156A8" w:rsidTr="009156A8">
        <w:tc>
          <w:tcPr>
            <w:tcW w:w="2098" w:type="dxa"/>
          </w:tcPr>
          <w:p w:rsidR="009156A8" w:rsidRPr="009156A8" w:rsidRDefault="009156A8" w:rsidP="00604639">
            <w:pPr>
              <w:spacing w:before="60" w:after="60"/>
              <w:rPr>
                <w:b/>
                <w:sz w:val="20"/>
              </w:rPr>
            </w:pPr>
            <w:bookmarkStart w:id="35" w:name="modifymodifier"/>
            <w:r w:rsidRPr="009156A8">
              <w:rPr>
                <w:b/>
                <w:sz w:val="20"/>
              </w:rPr>
              <w:lastRenderedPageBreak/>
              <w:t>modify, modifier</w:t>
            </w:r>
            <w:bookmarkEnd w:id="35"/>
          </w:p>
        </w:tc>
        <w:tc>
          <w:tcPr>
            <w:tcW w:w="3856" w:type="dxa"/>
          </w:tcPr>
          <w:p w:rsidR="009156A8" w:rsidRPr="009156A8" w:rsidRDefault="009156A8" w:rsidP="00604639">
            <w:pPr>
              <w:spacing w:before="60" w:after="120"/>
              <w:rPr>
                <w:sz w:val="20"/>
              </w:rPr>
            </w:pPr>
            <w:r w:rsidRPr="009156A8">
              <w:rPr>
                <w:sz w:val="20"/>
              </w:rPr>
              <w:t>One word or phrase modifies another by making its meaning more specific.</w:t>
            </w:r>
          </w:p>
          <w:p w:rsidR="009156A8" w:rsidRPr="009156A8" w:rsidRDefault="009156A8" w:rsidP="00604639">
            <w:pPr>
              <w:spacing w:after="60"/>
              <w:rPr>
                <w:sz w:val="20"/>
              </w:rPr>
            </w:pPr>
            <w:r w:rsidRPr="009156A8">
              <w:rPr>
                <w:sz w:val="20"/>
              </w:rPr>
              <w:t xml:space="preserve">Because the two words make a </w:t>
            </w:r>
            <w:hyperlink w:anchor="phrase" w:history="1">
              <w:r w:rsidRPr="009156A8">
                <w:rPr>
                  <w:rStyle w:val="Hyperlink"/>
                  <w:sz w:val="22"/>
                </w:rPr>
                <w:t>phrase</w:t>
              </w:r>
            </w:hyperlink>
            <w:r w:rsidRPr="009156A8">
              <w:rPr>
                <w:sz w:val="20"/>
              </w:rPr>
              <w:t>, the ‘modifier’ is normally close to the modified word.</w:t>
            </w:r>
          </w:p>
        </w:tc>
        <w:tc>
          <w:tcPr>
            <w:tcW w:w="3686" w:type="dxa"/>
          </w:tcPr>
          <w:p w:rsidR="009156A8" w:rsidRPr="009156A8" w:rsidRDefault="009156A8" w:rsidP="00604639">
            <w:pPr>
              <w:spacing w:before="60" w:after="60"/>
              <w:rPr>
                <w:sz w:val="20"/>
              </w:rPr>
            </w:pPr>
            <w:r w:rsidRPr="009156A8">
              <w:rPr>
                <w:sz w:val="20"/>
              </w:rPr>
              <w:t xml:space="preserve">In the phrase </w:t>
            </w:r>
            <w:r w:rsidRPr="009156A8">
              <w:rPr>
                <w:i/>
                <w:sz w:val="20"/>
              </w:rPr>
              <w:t>primary-school teacher</w:t>
            </w:r>
            <w:r w:rsidRPr="009156A8">
              <w:rPr>
                <w:sz w:val="20"/>
              </w:rPr>
              <w:t>:</w:t>
            </w:r>
          </w:p>
          <w:p w:rsidR="009156A8" w:rsidRPr="009156A8" w:rsidRDefault="009156A8" w:rsidP="00604639">
            <w:pPr>
              <w:pStyle w:val="bulletundertext"/>
              <w:spacing w:after="60"/>
              <w:rPr>
                <w:sz w:val="20"/>
                <w:szCs w:val="22"/>
              </w:rPr>
            </w:pPr>
            <w:r w:rsidRPr="009156A8">
              <w:rPr>
                <w:i/>
                <w:iCs/>
                <w:sz w:val="20"/>
                <w:szCs w:val="22"/>
              </w:rPr>
              <w:t>teacher</w:t>
            </w:r>
            <w:r w:rsidRPr="009156A8">
              <w:rPr>
                <w:sz w:val="20"/>
                <w:szCs w:val="22"/>
              </w:rPr>
              <w:t xml:space="preserve"> is modified by </w:t>
            </w:r>
            <w:r w:rsidRPr="009156A8">
              <w:rPr>
                <w:i/>
                <w:iCs/>
                <w:sz w:val="20"/>
                <w:szCs w:val="22"/>
              </w:rPr>
              <w:t>primary-school</w:t>
            </w:r>
            <w:r w:rsidRPr="009156A8">
              <w:rPr>
                <w:sz w:val="20"/>
                <w:szCs w:val="22"/>
              </w:rPr>
              <w:t xml:space="preserve"> (to mean a specific kind of teacher)</w:t>
            </w:r>
          </w:p>
          <w:p w:rsidR="009156A8" w:rsidRPr="009156A8" w:rsidRDefault="009156A8" w:rsidP="00604639">
            <w:pPr>
              <w:pStyle w:val="bulletundertext"/>
              <w:spacing w:after="60"/>
              <w:rPr>
                <w:sz w:val="20"/>
                <w:szCs w:val="22"/>
              </w:rPr>
            </w:pPr>
            <w:proofErr w:type="gramStart"/>
            <w:r w:rsidRPr="009156A8">
              <w:rPr>
                <w:i/>
                <w:iCs/>
                <w:sz w:val="20"/>
                <w:szCs w:val="22"/>
              </w:rPr>
              <w:t>school</w:t>
            </w:r>
            <w:proofErr w:type="gramEnd"/>
            <w:r w:rsidRPr="009156A8">
              <w:rPr>
                <w:sz w:val="20"/>
                <w:szCs w:val="22"/>
              </w:rPr>
              <w:t xml:space="preserve"> is modified by </w:t>
            </w:r>
            <w:r w:rsidRPr="009156A8">
              <w:rPr>
                <w:i/>
                <w:iCs/>
                <w:sz w:val="20"/>
                <w:szCs w:val="22"/>
              </w:rPr>
              <w:t>primary</w:t>
            </w:r>
            <w:r w:rsidRPr="009156A8">
              <w:rPr>
                <w:sz w:val="20"/>
                <w:szCs w:val="22"/>
              </w:rPr>
              <w:t xml:space="preserve"> (to mean a specific kind of school).</w:t>
            </w:r>
          </w:p>
        </w:tc>
      </w:tr>
      <w:tr w:rsidR="009156A8" w:rsidRPr="009156A8" w:rsidTr="009156A8">
        <w:tc>
          <w:tcPr>
            <w:tcW w:w="2098" w:type="dxa"/>
          </w:tcPr>
          <w:p w:rsidR="009156A8" w:rsidRPr="009156A8" w:rsidRDefault="009156A8" w:rsidP="00604639">
            <w:pPr>
              <w:spacing w:before="60" w:after="60"/>
              <w:rPr>
                <w:b/>
                <w:sz w:val="20"/>
              </w:rPr>
            </w:pPr>
            <w:bookmarkStart w:id="36" w:name="morphology"/>
            <w:r w:rsidRPr="009156A8">
              <w:rPr>
                <w:b/>
                <w:sz w:val="20"/>
              </w:rPr>
              <w:t>morphology</w:t>
            </w:r>
            <w:bookmarkEnd w:id="36"/>
          </w:p>
        </w:tc>
        <w:tc>
          <w:tcPr>
            <w:tcW w:w="3856" w:type="dxa"/>
          </w:tcPr>
          <w:p w:rsidR="009156A8" w:rsidRPr="009156A8" w:rsidRDefault="009156A8" w:rsidP="00604639">
            <w:pPr>
              <w:spacing w:before="60" w:after="120"/>
              <w:rPr>
                <w:sz w:val="20"/>
              </w:rPr>
            </w:pPr>
            <w:r w:rsidRPr="009156A8">
              <w:rPr>
                <w:sz w:val="20"/>
              </w:rPr>
              <w:t xml:space="preserve">A word’s morphology is its internal make-up in terms of </w:t>
            </w:r>
            <w:hyperlink w:anchor="rootword" w:history="1">
              <w:r w:rsidRPr="009156A8">
                <w:rPr>
                  <w:rStyle w:val="Hyperlink"/>
                  <w:sz w:val="22"/>
                </w:rPr>
                <w:t>root words</w:t>
              </w:r>
            </w:hyperlink>
            <w:r w:rsidRPr="009156A8">
              <w:rPr>
                <w:sz w:val="20"/>
              </w:rPr>
              <w:t xml:space="preserve"> and </w:t>
            </w:r>
            <w:hyperlink w:anchor="suffix" w:history="1">
              <w:r w:rsidRPr="009156A8">
                <w:rPr>
                  <w:rStyle w:val="Hyperlink"/>
                  <w:sz w:val="22"/>
                </w:rPr>
                <w:t>suffixes</w:t>
              </w:r>
            </w:hyperlink>
            <w:r w:rsidRPr="009156A8">
              <w:rPr>
                <w:sz w:val="20"/>
              </w:rPr>
              <w:t xml:space="preserve"> or </w:t>
            </w:r>
            <w:hyperlink w:anchor="prefix" w:history="1">
              <w:r w:rsidRPr="009156A8">
                <w:rPr>
                  <w:rStyle w:val="Hyperlink"/>
                  <w:sz w:val="22"/>
                </w:rPr>
                <w:t>prefixes</w:t>
              </w:r>
            </w:hyperlink>
            <w:r w:rsidRPr="009156A8">
              <w:rPr>
                <w:sz w:val="20"/>
              </w:rPr>
              <w:t xml:space="preserve">, as well as other kinds of change such as the change of </w:t>
            </w:r>
            <w:r w:rsidRPr="009156A8">
              <w:rPr>
                <w:i/>
                <w:iCs/>
                <w:sz w:val="20"/>
              </w:rPr>
              <w:t>mouse</w:t>
            </w:r>
            <w:r w:rsidRPr="009156A8">
              <w:rPr>
                <w:sz w:val="20"/>
              </w:rPr>
              <w:t xml:space="preserve"> to </w:t>
            </w:r>
            <w:r w:rsidRPr="009156A8">
              <w:rPr>
                <w:i/>
                <w:iCs/>
                <w:sz w:val="20"/>
              </w:rPr>
              <w:t>mice</w:t>
            </w:r>
            <w:r w:rsidRPr="009156A8">
              <w:rPr>
                <w:sz w:val="20"/>
              </w:rPr>
              <w:t>.</w:t>
            </w:r>
          </w:p>
          <w:p w:rsidR="009156A8" w:rsidRPr="009156A8" w:rsidRDefault="009156A8" w:rsidP="00604639">
            <w:pPr>
              <w:spacing w:after="120"/>
              <w:rPr>
                <w:sz w:val="20"/>
              </w:rPr>
            </w:pPr>
            <w:r w:rsidRPr="009156A8">
              <w:rPr>
                <w:sz w:val="20"/>
              </w:rPr>
              <w:t xml:space="preserve">Morphology may be used to produce different </w:t>
            </w:r>
            <w:hyperlink w:anchor="inflection" w:history="1">
              <w:r w:rsidRPr="009156A8">
                <w:rPr>
                  <w:rStyle w:val="Hyperlink"/>
                  <w:sz w:val="22"/>
                </w:rPr>
                <w:t>inflections</w:t>
              </w:r>
            </w:hyperlink>
            <w:r w:rsidRPr="009156A8">
              <w:rPr>
                <w:sz w:val="20"/>
              </w:rPr>
              <w:t xml:space="preserve"> of the same word (e.g. </w:t>
            </w:r>
            <w:r w:rsidRPr="009156A8">
              <w:rPr>
                <w:i/>
                <w:iCs/>
                <w:sz w:val="20"/>
              </w:rPr>
              <w:t>boy – boys</w:t>
            </w:r>
            <w:r w:rsidRPr="009156A8">
              <w:rPr>
                <w:sz w:val="20"/>
              </w:rPr>
              <w:t xml:space="preserve">), or entirely new words (e.g. </w:t>
            </w:r>
            <w:r w:rsidRPr="009156A8">
              <w:rPr>
                <w:i/>
                <w:iCs/>
                <w:sz w:val="20"/>
              </w:rPr>
              <w:t>boy – boyish</w:t>
            </w:r>
            <w:r w:rsidRPr="009156A8">
              <w:rPr>
                <w:sz w:val="20"/>
              </w:rPr>
              <w:t xml:space="preserve">) belonging to the same </w:t>
            </w:r>
            <w:hyperlink w:anchor="wordfamily" w:history="1">
              <w:r w:rsidRPr="009156A8">
                <w:rPr>
                  <w:rStyle w:val="Hyperlink"/>
                  <w:sz w:val="22"/>
                </w:rPr>
                <w:t>word family</w:t>
              </w:r>
            </w:hyperlink>
            <w:r w:rsidRPr="009156A8">
              <w:rPr>
                <w:sz w:val="20"/>
              </w:rPr>
              <w:t>.</w:t>
            </w:r>
          </w:p>
          <w:p w:rsidR="009156A8" w:rsidRPr="009156A8" w:rsidRDefault="009156A8" w:rsidP="00604639">
            <w:pPr>
              <w:spacing w:after="60"/>
              <w:rPr>
                <w:sz w:val="20"/>
              </w:rPr>
            </w:pPr>
            <w:r w:rsidRPr="009156A8">
              <w:rPr>
                <w:sz w:val="20"/>
              </w:rPr>
              <w:t xml:space="preserve">A word that contains two or more root words is a </w:t>
            </w:r>
            <w:hyperlink w:anchor="compoundcompounding" w:history="1">
              <w:r w:rsidRPr="009156A8">
                <w:rPr>
                  <w:rStyle w:val="Hyperlink"/>
                  <w:sz w:val="22"/>
                </w:rPr>
                <w:t>compound</w:t>
              </w:r>
            </w:hyperlink>
            <w:r w:rsidRPr="009156A8">
              <w:rPr>
                <w:sz w:val="20"/>
              </w:rPr>
              <w:t xml:space="preserve"> (e.g</w:t>
            </w:r>
            <w:r w:rsidRPr="009156A8">
              <w:rPr>
                <w:i/>
                <w:sz w:val="20"/>
              </w:rPr>
              <w:t xml:space="preserve">. </w:t>
            </w:r>
            <w:proofErr w:type="spellStart"/>
            <w:r w:rsidRPr="009156A8">
              <w:rPr>
                <w:i/>
                <w:sz w:val="20"/>
              </w:rPr>
              <w:t>news+paper</w:t>
            </w:r>
            <w:proofErr w:type="spellEnd"/>
            <w:r w:rsidRPr="009156A8">
              <w:rPr>
                <w:i/>
                <w:sz w:val="20"/>
              </w:rPr>
              <w:t xml:space="preserve">, </w:t>
            </w:r>
            <w:proofErr w:type="spellStart"/>
            <w:r w:rsidRPr="009156A8">
              <w:rPr>
                <w:i/>
                <w:sz w:val="20"/>
              </w:rPr>
              <w:t>ice+cream</w:t>
            </w:r>
            <w:proofErr w:type="spellEnd"/>
            <w:r w:rsidRPr="009156A8">
              <w:rPr>
                <w:sz w:val="20"/>
              </w:rPr>
              <w:t>).</w:t>
            </w:r>
          </w:p>
        </w:tc>
        <w:tc>
          <w:tcPr>
            <w:tcW w:w="3686" w:type="dxa"/>
          </w:tcPr>
          <w:p w:rsidR="009156A8" w:rsidRPr="009156A8" w:rsidRDefault="009156A8" w:rsidP="00604639">
            <w:pPr>
              <w:spacing w:before="60" w:after="120"/>
              <w:rPr>
                <w:i/>
                <w:iCs/>
                <w:sz w:val="20"/>
              </w:rPr>
            </w:pPr>
            <w:proofErr w:type="gramStart"/>
            <w:r w:rsidRPr="009156A8">
              <w:rPr>
                <w:i/>
                <w:iCs/>
                <w:sz w:val="20"/>
              </w:rPr>
              <w:t>dogs</w:t>
            </w:r>
            <w:proofErr w:type="gramEnd"/>
            <w:r w:rsidRPr="009156A8">
              <w:rPr>
                <w:sz w:val="20"/>
              </w:rPr>
              <w:t xml:space="preserve"> has the morphological make-up: </w:t>
            </w:r>
            <w:r w:rsidRPr="009156A8">
              <w:rPr>
                <w:i/>
                <w:iCs/>
                <w:sz w:val="20"/>
              </w:rPr>
              <w:t>dog</w:t>
            </w:r>
            <w:r w:rsidRPr="009156A8">
              <w:rPr>
                <w:sz w:val="20"/>
              </w:rPr>
              <w:t xml:space="preserve"> + </w:t>
            </w:r>
            <w:r w:rsidRPr="009156A8">
              <w:rPr>
                <w:i/>
                <w:iCs/>
                <w:sz w:val="20"/>
              </w:rPr>
              <w:t>s.</w:t>
            </w:r>
          </w:p>
          <w:p w:rsidR="009156A8" w:rsidRPr="009156A8" w:rsidRDefault="009156A8" w:rsidP="00604639">
            <w:pPr>
              <w:spacing w:after="60"/>
              <w:rPr>
                <w:sz w:val="20"/>
              </w:rPr>
            </w:pPr>
            <w:r w:rsidRPr="009156A8">
              <w:rPr>
                <w:i/>
                <w:iCs/>
                <w:sz w:val="20"/>
              </w:rPr>
              <w:t>unhelpfulness</w:t>
            </w:r>
            <w:r w:rsidRPr="009156A8">
              <w:rPr>
                <w:sz w:val="20"/>
              </w:rPr>
              <w:t xml:space="preserve"> has the morphological make-up:</w:t>
            </w:r>
          </w:p>
          <w:p w:rsidR="009156A8" w:rsidRPr="009156A8" w:rsidRDefault="009156A8" w:rsidP="00604639">
            <w:pPr>
              <w:spacing w:after="60"/>
              <w:ind w:left="357"/>
              <w:rPr>
                <w:sz w:val="20"/>
              </w:rPr>
            </w:pPr>
            <w:r w:rsidRPr="009156A8">
              <w:rPr>
                <w:i/>
                <w:sz w:val="20"/>
              </w:rPr>
              <w:t>unhelpful</w:t>
            </w:r>
            <w:r w:rsidRPr="009156A8">
              <w:rPr>
                <w:sz w:val="20"/>
              </w:rPr>
              <w:t xml:space="preserve"> + </w:t>
            </w:r>
            <w:r w:rsidRPr="009156A8">
              <w:rPr>
                <w:i/>
                <w:sz w:val="20"/>
              </w:rPr>
              <w:t>ness</w:t>
            </w:r>
          </w:p>
          <w:p w:rsidR="009156A8" w:rsidRPr="009156A8" w:rsidRDefault="009156A8" w:rsidP="00604639">
            <w:pPr>
              <w:pStyle w:val="bulletundertext"/>
              <w:spacing w:after="60"/>
              <w:rPr>
                <w:sz w:val="20"/>
                <w:szCs w:val="22"/>
              </w:rPr>
            </w:pPr>
            <w:r w:rsidRPr="009156A8">
              <w:rPr>
                <w:sz w:val="20"/>
                <w:szCs w:val="22"/>
              </w:rPr>
              <w:t xml:space="preserve">where </w:t>
            </w:r>
            <w:r w:rsidRPr="009156A8">
              <w:rPr>
                <w:i/>
                <w:sz w:val="20"/>
                <w:szCs w:val="22"/>
              </w:rPr>
              <w:t>unhelpful</w:t>
            </w:r>
            <w:r w:rsidRPr="009156A8">
              <w:rPr>
                <w:sz w:val="20"/>
                <w:szCs w:val="22"/>
              </w:rPr>
              <w:t xml:space="preserve"> = </w:t>
            </w:r>
            <w:r w:rsidRPr="009156A8">
              <w:rPr>
                <w:i/>
                <w:sz w:val="20"/>
                <w:szCs w:val="22"/>
              </w:rPr>
              <w:t>un</w:t>
            </w:r>
            <w:r w:rsidRPr="009156A8">
              <w:rPr>
                <w:sz w:val="20"/>
                <w:szCs w:val="22"/>
              </w:rPr>
              <w:t xml:space="preserve"> + </w:t>
            </w:r>
            <w:r w:rsidRPr="009156A8">
              <w:rPr>
                <w:i/>
                <w:sz w:val="20"/>
                <w:szCs w:val="22"/>
              </w:rPr>
              <w:t>helpful</w:t>
            </w:r>
          </w:p>
          <w:p w:rsidR="009156A8" w:rsidRPr="009156A8" w:rsidRDefault="009156A8" w:rsidP="00604639">
            <w:pPr>
              <w:pStyle w:val="bulletundertext"/>
              <w:spacing w:after="60"/>
              <w:rPr>
                <w:sz w:val="20"/>
                <w:szCs w:val="22"/>
              </w:rPr>
            </w:pPr>
            <w:r w:rsidRPr="009156A8">
              <w:rPr>
                <w:sz w:val="20"/>
                <w:szCs w:val="22"/>
              </w:rPr>
              <w:t xml:space="preserve">and </w:t>
            </w:r>
            <w:r w:rsidRPr="009156A8">
              <w:rPr>
                <w:i/>
                <w:sz w:val="20"/>
                <w:szCs w:val="22"/>
              </w:rPr>
              <w:t>helpful</w:t>
            </w:r>
            <w:r w:rsidRPr="009156A8">
              <w:rPr>
                <w:sz w:val="20"/>
                <w:szCs w:val="22"/>
              </w:rPr>
              <w:t xml:space="preserve"> = </w:t>
            </w:r>
            <w:r w:rsidRPr="009156A8">
              <w:rPr>
                <w:i/>
                <w:sz w:val="20"/>
                <w:szCs w:val="22"/>
              </w:rPr>
              <w:t>help</w:t>
            </w:r>
            <w:r w:rsidRPr="009156A8">
              <w:rPr>
                <w:sz w:val="20"/>
                <w:szCs w:val="22"/>
              </w:rPr>
              <w:t xml:space="preserve"> + </w:t>
            </w:r>
            <w:proofErr w:type="spellStart"/>
            <w:r w:rsidRPr="009156A8">
              <w:rPr>
                <w:i/>
                <w:sz w:val="20"/>
                <w:szCs w:val="22"/>
              </w:rPr>
              <w:t>ful</w:t>
            </w:r>
            <w:proofErr w:type="spellEnd"/>
          </w:p>
        </w:tc>
      </w:tr>
      <w:tr w:rsidR="009156A8" w:rsidRPr="009156A8" w:rsidTr="009156A8">
        <w:tc>
          <w:tcPr>
            <w:tcW w:w="2098" w:type="dxa"/>
          </w:tcPr>
          <w:p w:rsidR="009156A8" w:rsidRPr="009156A8" w:rsidRDefault="009156A8" w:rsidP="00604639">
            <w:pPr>
              <w:spacing w:before="60" w:after="60"/>
              <w:rPr>
                <w:b/>
                <w:sz w:val="20"/>
              </w:rPr>
            </w:pPr>
            <w:bookmarkStart w:id="37" w:name="noun"/>
            <w:r w:rsidRPr="009156A8">
              <w:rPr>
                <w:b/>
                <w:sz w:val="20"/>
              </w:rPr>
              <w:t>noun</w:t>
            </w:r>
            <w:bookmarkEnd w:id="37"/>
          </w:p>
        </w:tc>
        <w:tc>
          <w:tcPr>
            <w:tcW w:w="3856" w:type="dxa"/>
          </w:tcPr>
          <w:p w:rsidR="009156A8" w:rsidRPr="009156A8" w:rsidRDefault="009156A8" w:rsidP="00604639">
            <w:pPr>
              <w:spacing w:before="60" w:after="120"/>
              <w:rPr>
                <w:sz w:val="20"/>
              </w:rPr>
            </w:pPr>
            <w:r w:rsidRPr="009156A8">
              <w:rPr>
                <w:sz w:val="20"/>
              </w:rPr>
              <w:t xml:space="preserve">The surest way to identify nouns is by the ways they can be used after </w:t>
            </w:r>
            <w:hyperlink w:anchor="determiner" w:history="1">
              <w:r w:rsidRPr="009156A8">
                <w:rPr>
                  <w:rStyle w:val="Hyperlink"/>
                  <w:sz w:val="22"/>
                </w:rPr>
                <w:t>determiners</w:t>
              </w:r>
            </w:hyperlink>
            <w:r w:rsidRPr="009156A8">
              <w:rPr>
                <w:sz w:val="20"/>
              </w:rPr>
              <w:t xml:space="preserve"> such as </w:t>
            </w:r>
            <w:r w:rsidRPr="009156A8">
              <w:rPr>
                <w:i/>
                <w:iCs/>
                <w:sz w:val="20"/>
              </w:rPr>
              <w:t>the</w:t>
            </w:r>
            <w:r w:rsidRPr="009156A8">
              <w:rPr>
                <w:sz w:val="20"/>
              </w:rPr>
              <w:t>: for example, most nouns will fit into the frame “The __ matters/matter.”</w:t>
            </w:r>
          </w:p>
          <w:p w:rsidR="009156A8" w:rsidRPr="009156A8" w:rsidRDefault="009156A8" w:rsidP="00604639">
            <w:pPr>
              <w:spacing w:after="120"/>
              <w:rPr>
                <w:sz w:val="20"/>
              </w:rPr>
            </w:pPr>
            <w:r w:rsidRPr="009156A8">
              <w:rPr>
                <w:sz w:val="20"/>
              </w:rPr>
              <w:t xml:space="preserve">Nouns are sometimes called ‘naming words’ because they name people, places and ‘things’; this is often true, but it doesn’t help to distinguish nouns from other </w:t>
            </w:r>
            <w:hyperlink w:anchor="wordclass" w:history="1">
              <w:r w:rsidRPr="009156A8">
                <w:rPr>
                  <w:rStyle w:val="Hyperlink"/>
                  <w:sz w:val="22"/>
                </w:rPr>
                <w:t>word classes</w:t>
              </w:r>
            </w:hyperlink>
            <w:r w:rsidRPr="009156A8">
              <w:rPr>
                <w:sz w:val="20"/>
              </w:rPr>
              <w:t xml:space="preserve">. For example, </w:t>
            </w:r>
            <w:hyperlink w:anchor="preposition" w:history="1">
              <w:r w:rsidRPr="009156A8">
                <w:rPr>
                  <w:rStyle w:val="Hyperlink"/>
                  <w:sz w:val="22"/>
                </w:rPr>
                <w:t>prepositions</w:t>
              </w:r>
            </w:hyperlink>
            <w:r w:rsidRPr="009156A8">
              <w:rPr>
                <w:sz w:val="20"/>
              </w:rPr>
              <w:t xml:space="preserve"> can name places and </w:t>
            </w:r>
            <w:hyperlink w:anchor="verb" w:history="1">
              <w:r w:rsidRPr="009156A8">
                <w:rPr>
                  <w:rStyle w:val="Hyperlink"/>
                  <w:sz w:val="22"/>
                </w:rPr>
                <w:t>verbs</w:t>
              </w:r>
            </w:hyperlink>
            <w:r w:rsidRPr="009156A8">
              <w:rPr>
                <w:sz w:val="20"/>
              </w:rPr>
              <w:t xml:space="preserve"> can name ‘things’ such as actions.</w:t>
            </w:r>
          </w:p>
          <w:p w:rsidR="009156A8" w:rsidRPr="009156A8" w:rsidRDefault="009156A8" w:rsidP="00604639">
            <w:pPr>
              <w:spacing w:after="60"/>
              <w:rPr>
                <w:sz w:val="20"/>
              </w:rPr>
            </w:pPr>
            <w:r w:rsidRPr="009156A8">
              <w:rPr>
                <w:sz w:val="20"/>
              </w:rPr>
              <w:t xml:space="preserve">Nouns may be classified as </w:t>
            </w:r>
            <w:r w:rsidRPr="009156A8">
              <w:rPr>
                <w:b/>
                <w:bCs/>
                <w:sz w:val="20"/>
              </w:rPr>
              <w:t>common</w:t>
            </w:r>
            <w:r w:rsidRPr="009156A8">
              <w:rPr>
                <w:sz w:val="20"/>
              </w:rPr>
              <w:t xml:space="preserve"> (e.g. </w:t>
            </w:r>
            <w:r w:rsidRPr="009156A8">
              <w:rPr>
                <w:i/>
                <w:iCs/>
                <w:sz w:val="20"/>
              </w:rPr>
              <w:t>boy, day</w:t>
            </w:r>
            <w:r w:rsidRPr="009156A8">
              <w:rPr>
                <w:sz w:val="20"/>
              </w:rPr>
              <w:t xml:space="preserve">) or </w:t>
            </w:r>
            <w:r w:rsidRPr="009156A8">
              <w:rPr>
                <w:b/>
                <w:bCs/>
                <w:sz w:val="20"/>
              </w:rPr>
              <w:t>proper</w:t>
            </w:r>
            <w:r w:rsidRPr="009156A8">
              <w:rPr>
                <w:sz w:val="20"/>
              </w:rPr>
              <w:t xml:space="preserve"> (e.g. </w:t>
            </w:r>
            <w:r w:rsidRPr="009156A8">
              <w:rPr>
                <w:i/>
                <w:iCs/>
                <w:sz w:val="20"/>
              </w:rPr>
              <w:t>Ivan</w:t>
            </w:r>
            <w:r w:rsidRPr="009156A8">
              <w:rPr>
                <w:sz w:val="20"/>
              </w:rPr>
              <w:t xml:space="preserve">, </w:t>
            </w:r>
            <w:r w:rsidRPr="009156A8">
              <w:rPr>
                <w:i/>
                <w:iCs/>
                <w:sz w:val="20"/>
              </w:rPr>
              <w:t>Wednesday</w:t>
            </w:r>
            <w:r w:rsidRPr="009156A8">
              <w:rPr>
                <w:sz w:val="20"/>
              </w:rPr>
              <w:t xml:space="preserve">), and also as </w:t>
            </w:r>
            <w:r w:rsidRPr="009156A8">
              <w:rPr>
                <w:b/>
                <w:bCs/>
                <w:sz w:val="20"/>
              </w:rPr>
              <w:t>countable</w:t>
            </w:r>
            <w:r w:rsidRPr="009156A8">
              <w:rPr>
                <w:sz w:val="20"/>
              </w:rPr>
              <w:t xml:space="preserve"> (e.g. </w:t>
            </w:r>
            <w:r w:rsidRPr="009156A8">
              <w:rPr>
                <w:i/>
                <w:iCs/>
                <w:sz w:val="20"/>
              </w:rPr>
              <w:t>thing, boy</w:t>
            </w:r>
            <w:r w:rsidRPr="009156A8">
              <w:rPr>
                <w:sz w:val="20"/>
              </w:rPr>
              <w:t xml:space="preserve">) or </w:t>
            </w:r>
            <w:r w:rsidRPr="009156A8">
              <w:rPr>
                <w:b/>
                <w:bCs/>
                <w:sz w:val="20"/>
              </w:rPr>
              <w:t>non-countable</w:t>
            </w:r>
            <w:r w:rsidRPr="009156A8">
              <w:rPr>
                <w:sz w:val="20"/>
              </w:rPr>
              <w:t xml:space="preserve"> (e.g. </w:t>
            </w:r>
            <w:r w:rsidRPr="009156A8">
              <w:rPr>
                <w:i/>
                <w:iCs/>
                <w:sz w:val="20"/>
              </w:rPr>
              <w:t>stuff, money</w:t>
            </w:r>
            <w:r w:rsidRPr="009156A8">
              <w:rPr>
                <w:sz w:val="20"/>
              </w:rPr>
              <w:t>). These classes can be recognised by the determiners they combine with.</w:t>
            </w:r>
          </w:p>
        </w:tc>
        <w:tc>
          <w:tcPr>
            <w:tcW w:w="3686" w:type="dxa"/>
          </w:tcPr>
          <w:p w:rsidR="009156A8" w:rsidRPr="009156A8" w:rsidRDefault="009156A8" w:rsidP="00604639">
            <w:pPr>
              <w:spacing w:before="60" w:after="120"/>
              <w:rPr>
                <w:i/>
                <w:sz w:val="20"/>
              </w:rPr>
            </w:pPr>
            <w:r w:rsidRPr="009156A8">
              <w:rPr>
                <w:i/>
                <w:sz w:val="20"/>
              </w:rPr>
              <w:t xml:space="preserve">Our </w:t>
            </w:r>
            <w:r w:rsidRPr="009156A8">
              <w:rPr>
                <w:i/>
                <w:sz w:val="20"/>
                <w:u w:val="single"/>
              </w:rPr>
              <w:t>dog</w:t>
            </w:r>
            <w:r w:rsidRPr="009156A8">
              <w:rPr>
                <w:i/>
                <w:sz w:val="20"/>
              </w:rPr>
              <w:t xml:space="preserve"> bit the </w:t>
            </w:r>
            <w:r w:rsidRPr="009156A8">
              <w:rPr>
                <w:i/>
                <w:sz w:val="20"/>
                <w:u w:val="single"/>
              </w:rPr>
              <w:t>burglar</w:t>
            </w:r>
            <w:r w:rsidRPr="009156A8">
              <w:rPr>
                <w:i/>
                <w:sz w:val="20"/>
              </w:rPr>
              <w:t xml:space="preserve"> on his </w:t>
            </w:r>
            <w:r w:rsidRPr="009156A8">
              <w:rPr>
                <w:i/>
                <w:sz w:val="20"/>
                <w:u w:val="single"/>
              </w:rPr>
              <w:t>behind</w:t>
            </w:r>
            <w:r w:rsidRPr="009156A8">
              <w:rPr>
                <w:i/>
                <w:sz w:val="20"/>
              </w:rPr>
              <w:t>!</w:t>
            </w:r>
          </w:p>
          <w:p w:rsidR="009156A8" w:rsidRPr="009156A8" w:rsidRDefault="009156A8" w:rsidP="00604639">
            <w:pPr>
              <w:spacing w:after="120"/>
              <w:rPr>
                <w:i/>
                <w:sz w:val="20"/>
              </w:rPr>
            </w:pPr>
            <w:r w:rsidRPr="009156A8">
              <w:rPr>
                <w:i/>
                <w:sz w:val="20"/>
              </w:rPr>
              <w:t xml:space="preserve">My big </w:t>
            </w:r>
            <w:r w:rsidRPr="009156A8">
              <w:rPr>
                <w:i/>
                <w:sz w:val="20"/>
                <w:u w:val="single"/>
              </w:rPr>
              <w:t>brother</w:t>
            </w:r>
            <w:r w:rsidRPr="009156A8">
              <w:rPr>
                <w:i/>
                <w:sz w:val="20"/>
              </w:rPr>
              <w:t xml:space="preserve"> did an amazing </w:t>
            </w:r>
            <w:r w:rsidRPr="009156A8">
              <w:rPr>
                <w:i/>
                <w:sz w:val="20"/>
                <w:u w:val="single"/>
              </w:rPr>
              <w:t>jump</w:t>
            </w:r>
            <w:r w:rsidRPr="009156A8">
              <w:rPr>
                <w:i/>
                <w:sz w:val="20"/>
              </w:rPr>
              <w:t xml:space="preserve"> on his </w:t>
            </w:r>
            <w:r w:rsidRPr="009156A8">
              <w:rPr>
                <w:i/>
                <w:sz w:val="20"/>
                <w:u w:val="single"/>
              </w:rPr>
              <w:t>skateboard</w:t>
            </w:r>
            <w:r w:rsidRPr="009156A8">
              <w:rPr>
                <w:i/>
                <w:sz w:val="20"/>
              </w:rPr>
              <w:t>.</w:t>
            </w:r>
          </w:p>
          <w:p w:rsidR="009156A8" w:rsidRPr="009156A8" w:rsidRDefault="009156A8" w:rsidP="00604639">
            <w:pPr>
              <w:spacing w:after="120"/>
              <w:rPr>
                <w:i/>
                <w:sz w:val="20"/>
              </w:rPr>
            </w:pPr>
            <w:r w:rsidRPr="009156A8">
              <w:rPr>
                <w:i/>
                <w:sz w:val="20"/>
                <w:u w:val="single"/>
              </w:rPr>
              <w:t>Actions</w:t>
            </w:r>
            <w:r w:rsidRPr="009156A8">
              <w:rPr>
                <w:i/>
                <w:sz w:val="20"/>
              </w:rPr>
              <w:t xml:space="preserve"> speak louder than </w:t>
            </w:r>
            <w:r w:rsidRPr="009156A8">
              <w:rPr>
                <w:i/>
                <w:sz w:val="20"/>
                <w:u w:val="single"/>
              </w:rPr>
              <w:t>words</w:t>
            </w:r>
            <w:r w:rsidRPr="009156A8">
              <w:rPr>
                <w:i/>
                <w:sz w:val="20"/>
              </w:rPr>
              <w:t>.</w:t>
            </w:r>
          </w:p>
          <w:p w:rsidR="009156A8" w:rsidRPr="009156A8" w:rsidRDefault="009156A8" w:rsidP="00604639">
            <w:pPr>
              <w:spacing w:after="60"/>
              <w:rPr>
                <w:sz w:val="20"/>
              </w:rPr>
            </w:pPr>
            <w:r w:rsidRPr="009156A8">
              <w:rPr>
                <w:sz w:val="20"/>
              </w:rPr>
              <w:t>Not nouns:</w:t>
            </w:r>
          </w:p>
          <w:p w:rsidR="009156A8" w:rsidRPr="009156A8" w:rsidRDefault="009156A8" w:rsidP="00604639">
            <w:pPr>
              <w:pStyle w:val="bulletundertext"/>
              <w:spacing w:after="60"/>
              <w:rPr>
                <w:sz w:val="20"/>
                <w:szCs w:val="22"/>
              </w:rPr>
            </w:pPr>
            <w:r w:rsidRPr="009156A8">
              <w:rPr>
                <w:i/>
                <w:iCs/>
                <w:sz w:val="20"/>
                <w:szCs w:val="22"/>
              </w:rPr>
              <w:t xml:space="preserve">He’s </w:t>
            </w:r>
            <w:r w:rsidRPr="009156A8">
              <w:rPr>
                <w:i/>
                <w:iCs/>
                <w:sz w:val="20"/>
                <w:szCs w:val="22"/>
                <w:u w:val="single"/>
              </w:rPr>
              <w:t>behind</w:t>
            </w:r>
            <w:r w:rsidRPr="009156A8">
              <w:rPr>
                <w:i/>
                <w:iCs/>
                <w:sz w:val="20"/>
                <w:szCs w:val="22"/>
              </w:rPr>
              <w:t xml:space="preserve"> you!</w:t>
            </w:r>
            <w:r w:rsidRPr="009156A8">
              <w:rPr>
                <w:sz w:val="20"/>
                <w:szCs w:val="22"/>
              </w:rPr>
              <w:t xml:space="preserve"> [this names a place, but is a preposition, not a noun]</w:t>
            </w:r>
          </w:p>
          <w:p w:rsidR="009156A8" w:rsidRPr="009156A8" w:rsidRDefault="009156A8" w:rsidP="00604639">
            <w:pPr>
              <w:pStyle w:val="bulletundertext"/>
              <w:spacing w:after="120"/>
              <w:rPr>
                <w:sz w:val="20"/>
                <w:szCs w:val="22"/>
              </w:rPr>
            </w:pPr>
            <w:r w:rsidRPr="009156A8">
              <w:rPr>
                <w:i/>
                <w:iCs/>
                <w:sz w:val="20"/>
                <w:szCs w:val="22"/>
              </w:rPr>
              <w:t xml:space="preserve">She can </w:t>
            </w:r>
            <w:r w:rsidRPr="009156A8">
              <w:rPr>
                <w:i/>
                <w:iCs/>
                <w:sz w:val="20"/>
                <w:szCs w:val="22"/>
                <w:u w:val="single"/>
              </w:rPr>
              <w:t>jump</w:t>
            </w:r>
            <w:r w:rsidRPr="009156A8">
              <w:rPr>
                <w:i/>
                <w:iCs/>
                <w:sz w:val="20"/>
                <w:szCs w:val="22"/>
              </w:rPr>
              <w:t xml:space="preserve"> so high!</w:t>
            </w:r>
            <w:r w:rsidRPr="009156A8">
              <w:rPr>
                <w:sz w:val="20"/>
                <w:szCs w:val="22"/>
              </w:rPr>
              <w:t xml:space="preserve"> [this names an action, but is a verb, not a noun]</w:t>
            </w:r>
          </w:p>
          <w:p w:rsidR="009156A8" w:rsidRPr="009156A8" w:rsidRDefault="009156A8" w:rsidP="00604639">
            <w:pPr>
              <w:spacing w:after="120"/>
              <w:rPr>
                <w:sz w:val="20"/>
              </w:rPr>
            </w:pPr>
            <w:r w:rsidRPr="009156A8">
              <w:rPr>
                <w:sz w:val="20"/>
              </w:rPr>
              <w:t xml:space="preserve">common, countable: </w:t>
            </w:r>
            <w:r w:rsidRPr="009156A8">
              <w:rPr>
                <w:i/>
                <w:sz w:val="20"/>
              </w:rPr>
              <w:t xml:space="preserve">a </w:t>
            </w:r>
            <w:r w:rsidRPr="009156A8">
              <w:rPr>
                <w:i/>
                <w:sz w:val="20"/>
                <w:u w:val="single"/>
              </w:rPr>
              <w:t>book</w:t>
            </w:r>
            <w:r w:rsidRPr="009156A8">
              <w:rPr>
                <w:i/>
                <w:sz w:val="20"/>
              </w:rPr>
              <w:t xml:space="preserve">, </w:t>
            </w:r>
            <w:r w:rsidRPr="009156A8">
              <w:rPr>
                <w:i/>
                <w:sz w:val="20"/>
                <w:u w:val="single"/>
              </w:rPr>
              <w:t>books</w:t>
            </w:r>
            <w:r w:rsidRPr="009156A8">
              <w:rPr>
                <w:i/>
                <w:sz w:val="20"/>
              </w:rPr>
              <w:t xml:space="preserve">, two </w:t>
            </w:r>
            <w:r w:rsidRPr="009156A8">
              <w:rPr>
                <w:i/>
                <w:sz w:val="20"/>
                <w:u w:val="single"/>
              </w:rPr>
              <w:t>chocolates</w:t>
            </w:r>
            <w:r w:rsidRPr="009156A8">
              <w:rPr>
                <w:i/>
                <w:sz w:val="20"/>
              </w:rPr>
              <w:t xml:space="preserve">, one </w:t>
            </w:r>
            <w:r w:rsidRPr="009156A8">
              <w:rPr>
                <w:i/>
                <w:sz w:val="20"/>
                <w:u w:val="single"/>
              </w:rPr>
              <w:t>day</w:t>
            </w:r>
            <w:r w:rsidRPr="009156A8">
              <w:rPr>
                <w:i/>
                <w:sz w:val="20"/>
              </w:rPr>
              <w:t xml:space="preserve">, fewer </w:t>
            </w:r>
            <w:r w:rsidRPr="009156A8">
              <w:rPr>
                <w:i/>
                <w:sz w:val="20"/>
                <w:u w:val="single"/>
              </w:rPr>
              <w:t>ideas</w:t>
            </w:r>
          </w:p>
          <w:p w:rsidR="009156A8" w:rsidRPr="009156A8" w:rsidRDefault="009156A8" w:rsidP="00604639">
            <w:pPr>
              <w:spacing w:after="120"/>
              <w:rPr>
                <w:sz w:val="20"/>
              </w:rPr>
            </w:pPr>
            <w:r w:rsidRPr="009156A8">
              <w:rPr>
                <w:sz w:val="20"/>
              </w:rPr>
              <w:t xml:space="preserve">common, non-countable: </w:t>
            </w:r>
            <w:r w:rsidRPr="009156A8">
              <w:rPr>
                <w:i/>
                <w:sz w:val="20"/>
                <w:u w:val="single"/>
              </w:rPr>
              <w:t>money</w:t>
            </w:r>
            <w:r w:rsidRPr="009156A8">
              <w:rPr>
                <w:i/>
                <w:sz w:val="20"/>
              </w:rPr>
              <w:t xml:space="preserve">, some </w:t>
            </w:r>
            <w:r w:rsidRPr="009156A8">
              <w:rPr>
                <w:i/>
                <w:sz w:val="20"/>
                <w:u w:val="single"/>
              </w:rPr>
              <w:t>chocolate</w:t>
            </w:r>
            <w:r w:rsidRPr="009156A8">
              <w:rPr>
                <w:i/>
                <w:sz w:val="20"/>
              </w:rPr>
              <w:t xml:space="preserve">, less </w:t>
            </w:r>
            <w:r w:rsidRPr="009156A8">
              <w:rPr>
                <w:i/>
                <w:sz w:val="20"/>
                <w:u w:val="single"/>
              </w:rPr>
              <w:t>imagination</w:t>
            </w:r>
          </w:p>
          <w:p w:rsidR="009156A8" w:rsidRPr="009156A8" w:rsidRDefault="009156A8" w:rsidP="00604639">
            <w:pPr>
              <w:spacing w:after="60"/>
              <w:rPr>
                <w:sz w:val="20"/>
              </w:rPr>
            </w:pPr>
            <w:r w:rsidRPr="009156A8">
              <w:rPr>
                <w:sz w:val="20"/>
              </w:rPr>
              <w:t xml:space="preserve">proper, countable: </w:t>
            </w:r>
            <w:r w:rsidRPr="009156A8">
              <w:rPr>
                <w:i/>
                <w:sz w:val="20"/>
                <w:u w:val="single"/>
              </w:rPr>
              <w:t>Marilyn</w:t>
            </w:r>
            <w:r w:rsidRPr="009156A8">
              <w:rPr>
                <w:i/>
                <w:sz w:val="20"/>
              </w:rPr>
              <w:t xml:space="preserve">, </w:t>
            </w:r>
            <w:r w:rsidRPr="009156A8">
              <w:rPr>
                <w:i/>
                <w:sz w:val="20"/>
                <w:u w:val="single"/>
              </w:rPr>
              <w:t>London</w:t>
            </w:r>
            <w:r w:rsidRPr="009156A8">
              <w:rPr>
                <w:i/>
                <w:sz w:val="20"/>
              </w:rPr>
              <w:t xml:space="preserve">, </w:t>
            </w:r>
            <w:r w:rsidRPr="009156A8">
              <w:rPr>
                <w:i/>
                <w:sz w:val="20"/>
                <w:u w:val="single"/>
              </w:rPr>
              <w:t>Wednesday</w:t>
            </w:r>
          </w:p>
        </w:tc>
      </w:tr>
      <w:tr w:rsidR="009156A8" w:rsidRPr="009156A8" w:rsidTr="009156A8">
        <w:tc>
          <w:tcPr>
            <w:tcW w:w="2098" w:type="dxa"/>
          </w:tcPr>
          <w:p w:rsidR="009156A8" w:rsidRPr="009156A8" w:rsidRDefault="009156A8" w:rsidP="00604639">
            <w:pPr>
              <w:spacing w:before="60" w:after="60"/>
              <w:rPr>
                <w:b/>
                <w:sz w:val="20"/>
              </w:rPr>
            </w:pPr>
            <w:bookmarkStart w:id="38" w:name="nounphrase"/>
            <w:r w:rsidRPr="009156A8">
              <w:rPr>
                <w:b/>
                <w:sz w:val="20"/>
              </w:rPr>
              <w:t>noun phrase</w:t>
            </w:r>
            <w:bookmarkEnd w:id="38"/>
          </w:p>
        </w:tc>
        <w:tc>
          <w:tcPr>
            <w:tcW w:w="3856" w:type="dxa"/>
          </w:tcPr>
          <w:p w:rsidR="009156A8" w:rsidRPr="009156A8" w:rsidRDefault="009156A8" w:rsidP="00604639">
            <w:pPr>
              <w:spacing w:before="60" w:after="60"/>
              <w:rPr>
                <w:sz w:val="20"/>
              </w:rPr>
            </w:pPr>
            <w:r w:rsidRPr="009156A8">
              <w:rPr>
                <w:sz w:val="20"/>
              </w:rPr>
              <w:t xml:space="preserve">A noun phrase is a </w:t>
            </w:r>
            <w:hyperlink w:anchor="phrase" w:history="1">
              <w:r w:rsidRPr="009156A8">
                <w:rPr>
                  <w:rStyle w:val="Hyperlink"/>
                  <w:sz w:val="22"/>
                </w:rPr>
                <w:t>phrase</w:t>
              </w:r>
            </w:hyperlink>
            <w:r w:rsidRPr="009156A8">
              <w:rPr>
                <w:sz w:val="20"/>
              </w:rPr>
              <w:t xml:space="preserve"> with a noun as its </w:t>
            </w:r>
            <w:hyperlink w:anchor="head" w:history="1">
              <w:r w:rsidRPr="009156A8">
                <w:rPr>
                  <w:rStyle w:val="Hyperlink"/>
                  <w:sz w:val="22"/>
                </w:rPr>
                <w:t>head</w:t>
              </w:r>
            </w:hyperlink>
            <w:r w:rsidRPr="009156A8">
              <w:rPr>
                <w:sz w:val="20"/>
              </w:rPr>
              <w:t xml:space="preserve">, e.g. </w:t>
            </w:r>
            <w:r w:rsidRPr="009156A8">
              <w:rPr>
                <w:i/>
                <w:iCs/>
                <w:sz w:val="20"/>
              </w:rPr>
              <w:t>some foxes</w:t>
            </w:r>
            <w:r w:rsidRPr="009156A8">
              <w:rPr>
                <w:sz w:val="20"/>
              </w:rPr>
              <w:t xml:space="preserve">, </w:t>
            </w:r>
            <w:r w:rsidRPr="009156A8">
              <w:rPr>
                <w:i/>
                <w:iCs/>
                <w:sz w:val="20"/>
              </w:rPr>
              <w:t>foxes with bushy tails</w:t>
            </w:r>
            <w:r w:rsidRPr="009156A8">
              <w:rPr>
                <w:sz w:val="20"/>
              </w:rPr>
              <w:t xml:space="preserve">. Some grammarians recognise one-word phrases, so that </w:t>
            </w:r>
            <w:r w:rsidRPr="009156A8">
              <w:rPr>
                <w:i/>
                <w:iCs/>
                <w:sz w:val="20"/>
              </w:rPr>
              <w:t>foxes are multiplying</w:t>
            </w:r>
            <w:r w:rsidRPr="009156A8">
              <w:rPr>
                <w:sz w:val="20"/>
              </w:rPr>
              <w:t xml:space="preserve"> </w:t>
            </w:r>
            <w:r w:rsidRPr="009156A8">
              <w:rPr>
                <w:sz w:val="20"/>
              </w:rPr>
              <w:lastRenderedPageBreak/>
              <w:t xml:space="preserve">would contain the noun </w:t>
            </w:r>
            <w:r w:rsidRPr="009156A8">
              <w:rPr>
                <w:i/>
                <w:iCs/>
                <w:sz w:val="20"/>
              </w:rPr>
              <w:t>foxes</w:t>
            </w:r>
            <w:r w:rsidRPr="009156A8">
              <w:rPr>
                <w:sz w:val="20"/>
              </w:rPr>
              <w:t xml:space="preserve"> acting as the head of the noun phrase </w:t>
            </w:r>
            <w:r w:rsidRPr="009156A8">
              <w:rPr>
                <w:i/>
                <w:iCs/>
                <w:sz w:val="20"/>
              </w:rPr>
              <w:t>foxes</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lastRenderedPageBreak/>
              <w:t>Adult foxes</w:t>
            </w:r>
            <w:r w:rsidRPr="009156A8">
              <w:rPr>
                <w:i/>
                <w:iCs/>
                <w:sz w:val="20"/>
              </w:rPr>
              <w:t xml:space="preserve"> can jump. </w:t>
            </w:r>
            <w:r w:rsidRPr="009156A8">
              <w:rPr>
                <w:sz w:val="20"/>
              </w:rPr>
              <w:t>[</w:t>
            </w:r>
            <w:r w:rsidRPr="009156A8">
              <w:rPr>
                <w:i/>
                <w:iCs/>
                <w:sz w:val="20"/>
              </w:rPr>
              <w:t>adult</w:t>
            </w:r>
            <w:r w:rsidRPr="009156A8">
              <w:rPr>
                <w:sz w:val="20"/>
              </w:rPr>
              <w:t xml:space="preserve"> modifies </w:t>
            </w:r>
            <w:r w:rsidRPr="009156A8">
              <w:rPr>
                <w:i/>
                <w:iCs/>
                <w:sz w:val="20"/>
              </w:rPr>
              <w:t>foxes</w:t>
            </w:r>
            <w:r w:rsidRPr="009156A8">
              <w:rPr>
                <w:sz w:val="20"/>
              </w:rPr>
              <w:t xml:space="preserve">, so </w:t>
            </w:r>
            <w:r w:rsidRPr="009156A8">
              <w:rPr>
                <w:i/>
                <w:iCs/>
                <w:sz w:val="20"/>
              </w:rPr>
              <w:t xml:space="preserve">adult </w:t>
            </w:r>
            <w:r w:rsidRPr="009156A8">
              <w:rPr>
                <w:sz w:val="20"/>
              </w:rPr>
              <w:t>belongs to the noun phrase]</w:t>
            </w:r>
          </w:p>
          <w:p w:rsidR="009156A8" w:rsidRPr="009156A8" w:rsidRDefault="009156A8" w:rsidP="00604639">
            <w:pPr>
              <w:spacing w:after="60"/>
              <w:rPr>
                <w:sz w:val="20"/>
              </w:rPr>
            </w:pPr>
            <w:r w:rsidRPr="009156A8">
              <w:rPr>
                <w:i/>
                <w:iCs/>
                <w:sz w:val="20"/>
                <w:u w:val="single"/>
              </w:rPr>
              <w:t>Almost all healthy adult foxes in this area</w:t>
            </w:r>
            <w:r w:rsidRPr="009156A8">
              <w:rPr>
                <w:i/>
                <w:iCs/>
                <w:sz w:val="20"/>
              </w:rPr>
              <w:t xml:space="preserve"> </w:t>
            </w:r>
            <w:r w:rsidRPr="009156A8">
              <w:rPr>
                <w:i/>
                <w:iCs/>
                <w:sz w:val="20"/>
              </w:rPr>
              <w:lastRenderedPageBreak/>
              <w:t xml:space="preserve">can jump. </w:t>
            </w:r>
            <w:r w:rsidRPr="009156A8">
              <w:rPr>
                <w:sz w:val="20"/>
              </w:rPr>
              <w:t xml:space="preserve">[all the other words help to modify </w:t>
            </w:r>
            <w:r w:rsidRPr="009156A8">
              <w:rPr>
                <w:i/>
                <w:iCs/>
                <w:sz w:val="20"/>
              </w:rPr>
              <w:t>foxes</w:t>
            </w:r>
            <w:r w:rsidRPr="009156A8">
              <w:rPr>
                <w:sz w:val="20"/>
              </w:rPr>
              <w:t>, so they all belong to the noun phrase]</w:t>
            </w:r>
          </w:p>
        </w:tc>
      </w:tr>
      <w:tr w:rsidR="009156A8" w:rsidRPr="009156A8" w:rsidTr="009156A8">
        <w:tc>
          <w:tcPr>
            <w:tcW w:w="2098" w:type="dxa"/>
          </w:tcPr>
          <w:p w:rsidR="009156A8" w:rsidRPr="009156A8" w:rsidRDefault="009156A8" w:rsidP="00604639">
            <w:pPr>
              <w:spacing w:before="60" w:after="60"/>
              <w:rPr>
                <w:b/>
                <w:sz w:val="20"/>
              </w:rPr>
            </w:pPr>
            <w:bookmarkStart w:id="39" w:name="object"/>
            <w:r w:rsidRPr="009156A8">
              <w:rPr>
                <w:b/>
                <w:sz w:val="20"/>
              </w:rPr>
              <w:lastRenderedPageBreak/>
              <w:t>object</w:t>
            </w:r>
            <w:bookmarkEnd w:id="39"/>
          </w:p>
        </w:tc>
        <w:tc>
          <w:tcPr>
            <w:tcW w:w="3856" w:type="dxa"/>
          </w:tcPr>
          <w:p w:rsidR="009156A8" w:rsidRPr="009156A8" w:rsidRDefault="009156A8" w:rsidP="00604639">
            <w:pPr>
              <w:spacing w:before="60" w:after="120"/>
              <w:rPr>
                <w:sz w:val="20"/>
              </w:rPr>
            </w:pPr>
            <w:r w:rsidRPr="009156A8">
              <w:rPr>
                <w:sz w:val="20"/>
              </w:rPr>
              <w:t xml:space="preserve">An object is normally a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that comes straight after the </w:t>
            </w:r>
            <w:hyperlink w:anchor="verb" w:history="1">
              <w:r w:rsidRPr="009156A8">
                <w:rPr>
                  <w:rStyle w:val="Hyperlink"/>
                  <w:sz w:val="22"/>
                </w:rPr>
                <w:t>verb</w:t>
              </w:r>
            </w:hyperlink>
            <w:r w:rsidRPr="009156A8">
              <w:rPr>
                <w:sz w:val="20"/>
              </w:rPr>
              <w:t>, and shows what the verb is acting upon.</w:t>
            </w:r>
          </w:p>
          <w:p w:rsidR="009156A8" w:rsidRPr="009156A8" w:rsidRDefault="009156A8" w:rsidP="00604639">
            <w:pPr>
              <w:spacing w:after="60"/>
              <w:rPr>
                <w:sz w:val="20"/>
              </w:rPr>
            </w:pPr>
            <w:r w:rsidRPr="009156A8">
              <w:rPr>
                <w:sz w:val="20"/>
              </w:rPr>
              <w:t xml:space="preserve">Objects can be turned into the </w:t>
            </w:r>
            <w:hyperlink w:anchor="subject" w:history="1">
              <w:r w:rsidRPr="009156A8">
                <w:rPr>
                  <w:rStyle w:val="Hyperlink"/>
                  <w:sz w:val="22"/>
                </w:rPr>
                <w:t>subject</w:t>
              </w:r>
            </w:hyperlink>
            <w:r w:rsidRPr="009156A8">
              <w:rPr>
                <w:sz w:val="20"/>
              </w:rPr>
              <w:t xml:space="preserve"> of a </w:t>
            </w:r>
            <w:hyperlink w:anchor="passive" w:history="1">
              <w:r w:rsidRPr="009156A8">
                <w:rPr>
                  <w:rStyle w:val="Hyperlink"/>
                  <w:sz w:val="22"/>
                </w:rPr>
                <w:t>passive</w:t>
              </w:r>
            </w:hyperlink>
            <w:r w:rsidRPr="009156A8">
              <w:rPr>
                <w:sz w:val="20"/>
              </w:rPr>
              <w:t xml:space="preserve"> verb, and cannot be </w:t>
            </w:r>
            <w:hyperlink w:anchor="adjective" w:history="1">
              <w:r w:rsidRPr="009156A8">
                <w:rPr>
                  <w:rStyle w:val="Hyperlink"/>
                  <w:sz w:val="22"/>
                </w:rPr>
                <w:t>adjectives</w:t>
              </w:r>
            </w:hyperlink>
            <w:r w:rsidRPr="009156A8">
              <w:rPr>
                <w:sz w:val="20"/>
              </w:rPr>
              <w:t xml:space="preserve"> (contrast with </w:t>
            </w:r>
            <w:hyperlink w:anchor="complement" w:history="1">
              <w:r w:rsidRPr="009156A8">
                <w:rPr>
                  <w:rStyle w:val="Hyperlink"/>
                  <w:sz w:val="22"/>
                </w:rPr>
                <w:t>complements</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Year</w:t>
            </w:r>
            <w:r w:rsidRPr="009156A8">
              <w:rPr>
                <w:i/>
                <w:iCs/>
                <w:sz w:val="20"/>
              </w:rPr>
              <w:t xml:space="preserve"> 2 designed </w:t>
            </w:r>
            <w:r w:rsidRPr="009156A8">
              <w:rPr>
                <w:i/>
                <w:iCs/>
                <w:sz w:val="20"/>
                <w:u w:val="single"/>
              </w:rPr>
              <w:t>puppets</w:t>
            </w:r>
            <w:r w:rsidRPr="009156A8">
              <w:rPr>
                <w:i/>
                <w:iCs/>
                <w:sz w:val="20"/>
              </w:rPr>
              <w:t>.</w:t>
            </w:r>
            <w:r w:rsidRPr="009156A8">
              <w:rPr>
                <w:sz w:val="20"/>
              </w:rPr>
              <w:t xml:space="preserve"> [noun acting as object]</w:t>
            </w:r>
          </w:p>
          <w:p w:rsidR="009156A8" w:rsidRPr="009156A8" w:rsidRDefault="009156A8" w:rsidP="00604639">
            <w:pPr>
              <w:spacing w:after="120"/>
              <w:rPr>
                <w:sz w:val="20"/>
              </w:rPr>
            </w:pPr>
            <w:r w:rsidRPr="009156A8">
              <w:rPr>
                <w:i/>
                <w:iCs/>
                <w:sz w:val="20"/>
              </w:rPr>
              <w:t xml:space="preserve">I like </w:t>
            </w:r>
            <w:r w:rsidRPr="009156A8">
              <w:rPr>
                <w:i/>
                <w:iCs/>
                <w:sz w:val="20"/>
                <w:u w:val="single"/>
              </w:rPr>
              <w:t>that</w:t>
            </w:r>
            <w:r w:rsidRPr="009156A8">
              <w:rPr>
                <w:i/>
                <w:iCs/>
                <w:sz w:val="20"/>
              </w:rPr>
              <w:t xml:space="preserve">. </w:t>
            </w:r>
            <w:r w:rsidRPr="009156A8">
              <w:rPr>
                <w:sz w:val="20"/>
              </w:rPr>
              <w:t>[pronoun acting as object]</w:t>
            </w:r>
          </w:p>
          <w:p w:rsidR="009156A8" w:rsidRPr="009156A8" w:rsidRDefault="009156A8" w:rsidP="00604639">
            <w:pPr>
              <w:spacing w:after="120"/>
              <w:rPr>
                <w:sz w:val="20"/>
              </w:rPr>
            </w:pPr>
            <w:r w:rsidRPr="009156A8">
              <w:rPr>
                <w:sz w:val="20"/>
              </w:rPr>
              <w:t xml:space="preserve">Some people suggested </w:t>
            </w:r>
            <w:r w:rsidRPr="009156A8">
              <w:rPr>
                <w:sz w:val="20"/>
                <w:u w:val="single"/>
              </w:rPr>
              <w:t>a pretty display</w:t>
            </w:r>
            <w:r w:rsidRPr="009156A8">
              <w:rPr>
                <w:sz w:val="20"/>
              </w:rPr>
              <w:t>. [noun phrase acting as object]</w:t>
            </w:r>
          </w:p>
          <w:p w:rsidR="009156A8" w:rsidRPr="009156A8" w:rsidRDefault="009156A8" w:rsidP="00604639">
            <w:pPr>
              <w:spacing w:after="60"/>
              <w:rPr>
                <w:sz w:val="20"/>
              </w:rPr>
            </w:pPr>
            <w:r w:rsidRPr="009156A8">
              <w:rPr>
                <w:sz w:val="20"/>
              </w:rPr>
              <w:t>Contrast:</w:t>
            </w:r>
          </w:p>
          <w:p w:rsidR="009156A8" w:rsidRPr="009156A8" w:rsidRDefault="009156A8" w:rsidP="00604639">
            <w:pPr>
              <w:pStyle w:val="bulletundertext"/>
              <w:spacing w:after="60"/>
              <w:rPr>
                <w:sz w:val="20"/>
                <w:szCs w:val="22"/>
              </w:rPr>
            </w:pPr>
            <w:r w:rsidRPr="009156A8">
              <w:rPr>
                <w:i/>
                <w:iCs/>
                <w:sz w:val="20"/>
                <w:szCs w:val="22"/>
              </w:rPr>
              <w:t>A display was suggested</w:t>
            </w:r>
            <w:r w:rsidRPr="009156A8">
              <w:rPr>
                <w:sz w:val="20"/>
                <w:szCs w:val="22"/>
              </w:rPr>
              <w:t>. [object of active verb becomes the subject of the passive verb]</w:t>
            </w:r>
          </w:p>
          <w:p w:rsidR="009156A8" w:rsidRPr="009156A8" w:rsidRDefault="009156A8" w:rsidP="00604639">
            <w:pPr>
              <w:pStyle w:val="bulletundertext"/>
              <w:spacing w:after="60"/>
              <w:rPr>
                <w:sz w:val="20"/>
                <w:szCs w:val="22"/>
              </w:rPr>
            </w:pPr>
            <w:r w:rsidRPr="009156A8">
              <w:rPr>
                <w:i/>
                <w:iCs/>
                <w:sz w:val="20"/>
                <w:szCs w:val="22"/>
              </w:rPr>
              <w:t>Year 2 designed pretty</w:t>
            </w:r>
            <w:r w:rsidRPr="009156A8">
              <w:rPr>
                <w:sz w:val="20"/>
                <w:szCs w:val="22"/>
              </w:rPr>
              <w:t>. [incorrect, because adjectives cannot be objects]</w:t>
            </w:r>
          </w:p>
        </w:tc>
      </w:tr>
      <w:tr w:rsidR="009156A8" w:rsidRPr="009156A8" w:rsidTr="009156A8">
        <w:tc>
          <w:tcPr>
            <w:tcW w:w="2098" w:type="dxa"/>
          </w:tcPr>
          <w:p w:rsidR="009156A8" w:rsidRPr="009156A8" w:rsidRDefault="009156A8" w:rsidP="00604639">
            <w:pPr>
              <w:spacing w:before="60" w:after="60"/>
              <w:rPr>
                <w:b/>
                <w:sz w:val="20"/>
              </w:rPr>
            </w:pPr>
            <w:bookmarkStart w:id="40" w:name="participle"/>
            <w:r w:rsidRPr="009156A8">
              <w:rPr>
                <w:b/>
                <w:sz w:val="20"/>
              </w:rPr>
              <w:t>participle</w:t>
            </w:r>
            <w:bookmarkEnd w:id="40"/>
          </w:p>
        </w:tc>
        <w:tc>
          <w:tcPr>
            <w:tcW w:w="3856" w:type="dxa"/>
          </w:tcPr>
          <w:p w:rsidR="009156A8" w:rsidRPr="009156A8" w:rsidRDefault="009156A8" w:rsidP="00604639">
            <w:pPr>
              <w:spacing w:before="60" w:after="120"/>
              <w:rPr>
                <w:sz w:val="20"/>
              </w:rPr>
            </w:pPr>
            <w:r w:rsidRPr="009156A8">
              <w:rPr>
                <w:sz w:val="20"/>
              </w:rPr>
              <w:t xml:space="preserve">Verbs in English have two participles, called ‘present participle’ (e.g. </w:t>
            </w:r>
            <w:r w:rsidRPr="009156A8">
              <w:rPr>
                <w:i/>
                <w:iCs/>
                <w:sz w:val="20"/>
              </w:rPr>
              <w:t>walking, taking</w:t>
            </w:r>
            <w:r w:rsidRPr="009156A8">
              <w:rPr>
                <w:sz w:val="20"/>
              </w:rPr>
              <w:t xml:space="preserve">) and ‘past participle’ (e.g. </w:t>
            </w:r>
            <w:r w:rsidRPr="009156A8">
              <w:rPr>
                <w:i/>
                <w:iCs/>
                <w:sz w:val="20"/>
              </w:rPr>
              <w:t>walked, taken</w:t>
            </w:r>
            <w:r w:rsidRPr="009156A8">
              <w:rPr>
                <w:sz w:val="20"/>
              </w:rPr>
              <w:t>).</w:t>
            </w:r>
          </w:p>
          <w:p w:rsidR="009156A8" w:rsidRPr="009156A8" w:rsidRDefault="009156A8" w:rsidP="00604639">
            <w:pPr>
              <w:spacing w:after="60"/>
              <w:rPr>
                <w:sz w:val="20"/>
              </w:rPr>
            </w:pPr>
            <w:r w:rsidRPr="009156A8">
              <w:rPr>
                <w:sz w:val="20"/>
              </w:rPr>
              <w:t>Unfortunately, these terms can be confusing to learners, because:</w:t>
            </w:r>
          </w:p>
          <w:p w:rsidR="009156A8" w:rsidRPr="009156A8" w:rsidRDefault="009156A8" w:rsidP="00604639">
            <w:pPr>
              <w:pStyle w:val="bulletundertext"/>
              <w:spacing w:after="60"/>
              <w:rPr>
                <w:sz w:val="20"/>
                <w:szCs w:val="22"/>
              </w:rPr>
            </w:pPr>
            <w:r w:rsidRPr="009156A8">
              <w:rPr>
                <w:sz w:val="20"/>
                <w:szCs w:val="22"/>
              </w:rPr>
              <w:t>they don’t necessarily have anything to do with present or past time</w:t>
            </w:r>
          </w:p>
          <w:p w:rsidR="009156A8" w:rsidRPr="009156A8" w:rsidRDefault="009156A8" w:rsidP="00604639">
            <w:pPr>
              <w:pStyle w:val="bulletundertext"/>
              <w:spacing w:after="60"/>
              <w:rPr>
                <w:sz w:val="20"/>
                <w:szCs w:val="22"/>
              </w:rPr>
            </w:pPr>
            <w:proofErr w:type="gramStart"/>
            <w:r w:rsidRPr="009156A8">
              <w:rPr>
                <w:sz w:val="20"/>
                <w:szCs w:val="22"/>
              </w:rPr>
              <w:t>although</w:t>
            </w:r>
            <w:proofErr w:type="gramEnd"/>
            <w:r w:rsidRPr="009156A8">
              <w:rPr>
                <w:sz w:val="20"/>
                <w:szCs w:val="22"/>
              </w:rPr>
              <w:t xml:space="preserve"> past participles are used as </w:t>
            </w:r>
            <w:hyperlink w:anchor="perfect" w:history="1">
              <w:r w:rsidRPr="009156A8">
                <w:rPr>
                  <w:rStyle w:val="Hyperlink"/>
                  <w:sz w:val="20"/>
                  <w:szCs w:val="22"/>
                </w:rPr>
                <w:t>perfects</w:t>
              </w:r>
            </w:hyperlink>
            <w:r w:rsidRPr="009156A8">
              <w:rPr>
                <w:sz w:val="20"/>
                <w:szCs w:val="22"/>
              </w:rPr>
              <w:t xml:space="preserve"> (e.g. </w:t>
            </w:r>
            <w:r w:rsidRPr="009156A8">
              <w:rPr>
                <w:i/>
                <w:iCs/>
                <w:sz w:val="20"/>
                <w:szCs w:val="22"/>
              </w:rPr>
              <w:t>has eaten</w:t>
            </w:r>
            <w:r w:rsidRPr="009156A8">
              <w:rPr>
                <w:sz w:val="20"/>
                <w:szCs w:val="22"/>
              </w:rPr>
              <w:t xml:space="preserve">) they are also used as </w:t>
            </w:r>
            <w:hyperlink w:anchor="passive" w:history="1">
              <w:r w:rsidRPr="009156A8">
                <w:rPr>
                  <w:rStyle w:val="Hyperlink"/>
                  <w:sz w:val="20"/>
                  <w:szCs w:val="22"/>
                </w:rPr>
                <w:t>passives</w:t>
              </w:r>
            </w:hyperlink>
            <w:r w:rsidRPr="009156A8">
              <w:rPr>
                <w:sz w:val="20"/>
                <w:szCs w:val="22"/>
              </w:rPr>
              <w:t xml:space="preserve"> (e.g. </w:t>
            </w:r>
            <w:r w:rsidRPr="009156A8">
              <w:rPr>
                <w:i/>
                <w:iCs/>
                <w:sz w:val="20"/>
                <w:szCs w:val="22"/>
              </w:rPr>
              <w:t>was eaten</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He is </w:t>
            </w:r>
            <w:r w:rsidRPr="009156A8">
              <w:rPr>
                <w:i/>
                <w:iCs/>
                <w:sz w:val="20"/>
                <w:u w:val="single"/>
              </w:rPr>
              <w:t>walking</w:t>
            </w:r>
            <w:r w:rsidRPr="009156A8">
              <w:rPr>
                <w:i/>
                <w:iCs/>
                <w:sz w:val="20"/>
              </w:rPr>
              <w:t xml:space="preserve"> to school</w:t>
            </w:r>
            <w:r w:rsidRPr="009156A8">
              <w:rPr>
                <w:sz w:val="20"/>
              </w:rPr>
              <w:t xml:space="preserve">. [present participle in a </w:t>
            </w:r>
            <w:hyperlink w:anchor="progressive" w:history="1">
              <w:r w:rsidRPr="009156A8">
                <w:rPr>
                  <w:rStyle w:val="Hyperlink"/>
                  <w:sz w:val="22"/>
                </w:rPr>
                <w:t>progressive</w:t>
              </w:r>
            </w:hyperlink>
            <w:r w:rsidRPr="009156A8">
              <w:rPr>
                <w:sz w:val="20"/>
              </w:rPr>
              <w:t>]</w:t>
            </w:r>
          </w:p>
          <w:p w:rsidR="009156A8" w:rsidRPr="009156A8" w:rsidRDefault="009156A8" w:rsidP="00604639">
            <w:pPr>
              <w:spacing w:after="120"/>
              <w:rPr>
                <w:sz w:val="20"/>
              </w:rPr>
            </w:pPr>
            <w:r w:rsidRPr="009156A8">
              <w:rPr>
                <w:i/>
                <w:iCs/>
                <w:sz w:val="20"/>
              </w:rPr>
              <w:t xml:space="preserve">He has </w:t>
            </w:r>
            <w:r w:rsidRPr="009156A8">
              <w:rPr>
                <w:i/>
                <w:iCs/>
                <w:sz w:val="20"/>
                <w:u w:val="single"/>
              </w:rPr>
              <w:t>taken</w:t>
            </w:r>
            <w:r w:rsidRPr="009156A8">
              <w:rPr>
                <w:i/>
                <w:iCs/>
                <w:sz w:val="20"/>
              </w:rPr>
              <w:t xml:space="preserve"> the bus to school</w:t>
            </w:r>
            <w:r w:rsidRPr="009156A8">
              <w:rPr>
                <w:sz w:val="20"/>
              </w:rPr>
              <w:t xml:space="preserve">. [past participle in a </w:t>
            </w:r>
            <w:hyperlink w:anchor="perfect" w:history="1">
              <w:r w:rsidRPr="009156A8">
                <w:rPr>
                  <w:rStyle w:val="Hyperlink"/>
                  <w:sz w:val="22"/>
                </w:rPr>
                <w:t>perfect</w:t>
              </w:r>
            </w:hyperlink>
            <w:r w:rsidRPr="009156A8">
              <w:rPr>
                <w:sz w:val="20"/>
              </w:rPr>
              <w:t>]</w:t>
            </w:r>
          </w:p>
          <w:p w:rsidR="009156A8" w:rsidRPr="009156A8" w:rsidRDefault="009156A8" w:rsidP="00604639">
            <w:pPr>
              <w:spacing w:after="60"/>
              <w:rPr>
                <w:i/>
                <w:iCs/>
                <w:sz w:val="20"/>
              </w:rPr>
            </w:pPr>
            <w:r w:rsidRPr="009156A8">
              <w:rPr>
                <w:i/>
                <w:iCs/>
                <w:sz w:val="20"/>
              </w:rPr>
              <w:t xml:space="preserve">The photo was </w:t>
            </w:r>
            <w:r w:rsidRPr="009156A8">
              <w:rPr>
                <w:i/>
                <w:iCs/>
                <w:sz w:val="20"/>
                <w:u w:val="single"/>
              </w:rPr>
              <w:t>taken</w:t>
            </w:r>
            <w:r w:rsidRPr="009156A8">
              <w:rPr>
                <w:i/>
                <w:iCs/>
                <w:sz w:val="20"/>
              </w:rPr>
              <w:t xml:space="preserve"> in the rain. </w:t>
            </w:r>
            <w:r w:rsidRPr="009156A8">
              <w:rPr>
                <w:sz w:val="20"/>
              </w:rPr>
              <w:t xml:space="preserve">[past participle in a </w:t>
            </w:r>
            <w:hyperlink w:anchor="passive" w:history="1">
              <w:r w:rsidRPr="009156A8">
                <w:rPr>
                  <w:rStyle w:val="Hyperlink"/>
                  <w:sz w:val="22"/>
                </w:rPr>
                <w:t>passive</w:t>
              </w:r>
            </w:hyperlink>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41" w:name="passive"/>
            <w:r w:rsidRPr="009156A8">
              <w:rPr>
                <w:b/>
                <w:sz w:val="20"/>
              </w:rPr>
              <w:t>passive</w:t>
            </w:r>
            <w:bookmarkEnd w:id="41"/>
          </w:p>
        </w:tc>
        <w:tc>
          <w:tcPr>
            <w:tcW w:w="3856" w:type="dxa"/>
          </w:tcPr>
          <w:p w:rsidR="009156A8" w:rsidRPr="009156A8" w:rsidRDefault="009156A8" w:rsidP="00604639">
            <w:pPr>
              <w:spacing w:before="60" w:after="60"/>
              <w:rPr>
                <w:sz w:val="20"/>
              </w:rPr>
            </w:pPr>
            <w:r w:rsidRPr="009156A8">
              <w:rPr>
                <w:sz w:val="20"/>
              </w:rPr>
              <w:t xml:space="preserve">The sentence </w:t>
            </w:r>
            <w:r w:rsidRPr="009156A8">
              <w:rPr>
                <w:i/>
                <w:iCs/>
                <w:sz w:val="20"/>
              </w:rPr>
              <w:t>It was eaten by our dog</w:t>
            </w:r>
            <w:r w:rsidRPr="009156A8">
              <w:rPr>
                <w:sz w:val="20"/>
              </w:rPr>
              <w:t xml:space="preserve"> is the passive of </w:t>
            </w:r>
            <w:r w:rsidRPr="009156A8">
              <w:rPr>
                <w:i/>
                <w:iCs/>
                <w:sz w:val="20"/>
              </w:rPr>
              <w:t>Our dog ate it</w:t>
            </w:r>
            <w:r w:rsidRPr="009156A8">
              <w:rPr>
                <w:sz w:val="20"/>
              </w:rPr>
              <w:t>. A passive is recognisable from:</w:t>
            </w:r>
          </w:p>
          <w:p w:rsidR="009156A8" w:rsidRPr="009156A8" w:rsidRDefault="009156A8" w:rsidP="00604639">
            <w:pPr>
              <w:pStyle w:val="bulletundertext"/>
              <w:spacing w:after="60"/>
              <w:rPr>
                <w:sz w:val="20"/>
                <w:szCs w:val="22"/>
              </w:rPr>
            </w:pPr>
            <w:r w:rsidRPr="009156A8">
              <w:rPr>
                <w:sz w:val="20"/>
                <w:szCs w:val="22"/>
              </w:rPr>
              <w:t xml:space="preserve">the past </w:t>
            </w:r>
            <w:hyperlink w:anchor="participle" w:history="1">
              <w:r w:rsidRPr="009156A8">
                <w:rPr>
                  <w:rStyle w:val="Hyperlink"/>
                  <w:sz w:val="20"/>
                  <w:szCs w:val="22"/>
                </w:rPr>
                <w:t>participle</w:t>
              </w:r>
            </w:hyperlink>
            <w:r w:rsidRPr="009156A8">
              <w:rPr>
                <w:sz w:val="20"/>
                <w:szCs w:val="22"/>
              </w:rPr>
              <w:t xml:space="preserve"> form </w:t>
            </w:r>
            <w:r w:rsidRPr="009156A8">
              <w:rPr>
                <w:i/>
                <w:iCs/>
                <w:sz w:val="20"/>
                <w:szCs w:val="22"/>
              </w:rPr>
              <w:t>eaten</w:t>
            </w:r>
          </w:p>
          <w:p w:rsidR="009156A8" w:rsidRPr="009156A8" w:rsidRDefault="009156A8" w:rsidP="00604639">
            <w:pPr>
              <w:pStyle w:val="bulletundertext"/>
              <w:spacing w:after="60"/>
              <w:rPr>
                <w:sz w:val="20"/>
                <w:szCs w:val="22"/>
              </w:rPr>
            </w:pPr>
            <w:r w:rsidRPr="009156A8">
              <w:rPr>
                <w:sz w:val="20"/>
                <w:szCs w:val="22"/>
              </w:rPr>
              <w:t xml:space="preserve">the normal </w:t>
            </w:r>
            <w:hyperlink w:anchor="object" w:history="1">
              <w:r w:rsidRPr="009156A8">
                <w:rPr>
                  <w:rStyle w:val="Hyperlink"/>
                  <w:sz w:val="20"/>
                  <w:szCs w:val="22"/>
                </w:rPr>
                <w:t>object</w:t>
              </w:r>
            </w:hyperlink>
            <w:r w:rsidRPr="009156A8">
              <w:rPr>
                <w:sz w:val="20"/>
                <w:szCs w:val="22"/>
              </w:rPr>
              <w:t xml:space="preserve"> (</w:t>
            </w:r>
            <w:r w:rsidRPr="009156A8">
              <w:rPr>
                <w:i/>
                <w:iCs/>
                <w:sz w:val="20"/>
                <w:szCs w:val="22"/>
              </w:rPr>
              <w:t>it</w:t>
            </w:r>
            <w:r w:rsidRPr="009156A8">
              <w:rPr>
                <w:sz w:val="20"/>
                <w:szCs w:val="22"/>
              </w:rPr>
              <w:t xml:space="preserve">) turned into the </w:t>
            </w:r>
            <w:hyperlink w:anchor="subject" w:history="1">
              <w:r w:rsidRPr="009156A8">
                <w:rPr>
                  <w:rStyle w:val="Hyperlink"/>
                  <w:sz w:val="20"/>
                  <w:szCs w:val="22"/>
                </w:rPr>
                <w:t>subject</w:t>
              </w:r>
            </w:hyperlink>
          </w:p>
          <w:p w:rsidR="009156A8" w:rsidRPr="009156A8" w:rsidRDefault="009156A8" w:rsidP="00604639">
            <w:pPr>
              <w:pStyle w:val="bulletundertext"/>
              <w:spacing w:after="60"/>
              <w:rPr>
                <w:sz w:val="20"/>
                <w:szCs w:val="22"/>
              </w:rPr>
            </w:pPr>
            <w:r w:rsidRPr="009156A8">
              <w:rPr>
                <w:sz w:val="20"/>
                <w:szCs w:val="22"/>
              </w:rPr>
              <w:t>the normal subject (</w:t>
            </w:r>
            <w:r w:rsidRPr="009156A8">
              <w:rPr>
                <w:i/>
                <w:iCs/>
                <w:sz w:val="20"/>
                <w:szCs w:val="22"/>
              </w:rPr>
              <w:t>our dog</w:t>
            </w:r>
            <w:r w:rsidRPr="009156A8">
              <w:rPr>
                <w:sz w:val="20"/>
                <w:szCs w:val="22"/>
              </w:rPr>
              <w:t xml:space="preserve">) turned into an optional </w:t>
            </w:r>
            <w:hyperlink w:anchor="prepositionphrase" w:history="1">
              <w:r w:rsidRPr="009156A8">
                <w:rPr>
                  <w:rStyle w:val="Hyperlink"/>
                  <w:sz w:val="20"/>
                  <w:szCs w:val="22"/>
                </w:rPr>
                <w:t>preposition phrase</w:t>
              </w:r>
            </w:hyperlink>
            <w:r w:rsidRPr="009156A8">
              <w:rPr>
                <w:sz w:val="20"/>
                <w:szCs w:val="22"/>
              </w:rPr>
              <w:t xml:space="preserve"> with </w:t>
            </w:r>
            <w:r w:rsidRPr="009156A8">
              <w:rPr>
                <w:i/>
                <w:iCs/>
                <w:sz w:val="20"/>
                <w:szCs w:val="22"/>
              </w:rPr>
              <w:t>by</w:t>
            </w:r>
            <w:r w:rsidRPr="009156A8">
              <w:rPr>
                <w:sz w:val="20"/>
                <w:szCs w:val="22"/>
              </w:rPr>
              <w:t xml:space="preserve"> as its </w:t>
            </w:r>
            <w:hyperlink w:anchor="head" w:history="1">
              <w:r w:rsidRPr="009156A8">
                <w:rPr>
                  <w:rStyle w:val="Hyperlink"/>
                  <w:sz w:val="20"/>
                  <w:szCs w:val="22"/>
                </w:rPr>
                <w:t>head</w:t>
              </w:r>
            </w:hyperlink>
          </w:p>
          <w:p w:rsidR="009156A8" w:rsidRPr="009156A8" w:rsidRDefault="009156A8" w:rsidP="00604639">
            <w:pPr>
              <w:pStyle w:val="bulletundertext"/>
              <w:spacing w:after="120"/>
              <w:rPr>
                <w:sz w:val="20"/>
                <w:szCs w:val="22"/>
              </w:rPr>
            </w:pPr>
            <w:proofErr w:type="gramStart"/>
            <w:r w:rsidRPr="009156A8">
              <w:rPr>
                <w:sz w:val="20"/>
                <w:szCs w:val="22"/>
              </w:rPr>
              <w:t>the</w:t>
            </w:r>
            <w:proofErr w:type="gramEnd"/>
            <w:r w:rsidRPr="009156A8">
              <w:rPr>
                <w:sz w:val="20"/>
                <w:szCs w:val="22"/>
              </w:rPr>
              <w:t xml:space="preserve"> verb </w:t>
            </w:r>
            <w:r w:rsidRPr="009156A8">
              <w:rPr>
                <w:i/>
                <w:iCs/>
                <w:sz w:val="20"/>
                <w:szCs w:val="22"/>
              </w:rPr>
              <w:t>be</w:t>
            </w:r>
            <w:r w:rsidRPr="009156A8">
              <w:rPr>
                <w:sz w:val="20"/>
                <w:szCs w:val="22"/>
              </w:rPr>
              <w:t>(</w:t>
            </w:r>
            <w:r w:rsidRPr="009156A8">
              <w:rPr>
                <w:i/>
                <w:iCs/>
                <w:sz w:val="20"/>
                <w:szCs w:val="22"/>
              </w:rPr>
              <w:t>was</w:t>
            </w:r>
            <w:r w:rsidRPr="009156A8">
              <w:rPr>
                <w:sz w:val="20"/>
                <w:szCs w:val="22"/>
              </w:rPr>
              <w:t xml:space="preserve">), or some other verb such as </w:t>
            </w:r>
            <w:r w:rsidRPr="009156A8">
              <w:rPr>
                <w:i/>
                <w:iCs/>
                <w:sz w:val="20"/>
                <w:szCs w:val="22"/>
              </w:rPr>
              <w:t>get</w:t>
            </w:r>
            <w:r w:rsidRPr="009156A8">
              <w:rPr>
                <w:sz w:val="20"/>
                <w:szCs w:val="22"/>
              </w:rPr>
              <w:t>.</w:t>
            </w:r>
          </w:p>
          <w:p w:rsidR="009156A8" w:rsidRPr="009156A8" w:rsidRDefault="009156A8" w:rsidP="00604639">
            <w:pPr>
              <w:spacing w:after="120"/>
              <w:rPr>
                <w:sz w:val="20"/>
              </w:rPr>
            </w:pPr>
            <w:r w:rsidRPr="009156A8">
              <w:rPr>
                <w:sz w:val="20"/>
              </w:rPr>
              <w:t xml:space="preserve">Contrast </w:t>
            </w:r>
            <w:hyperlink w:anchor="activevoice" w:history="1">
              <w:r w:rsidRPr="009156A8">
                <w:rPr>
                  <w:rStyle w:val="Hyperlink"/>
                  <w:sz w:val="22"/>
                </w:rPr>
                <w:t>active</w:t>
              </w:r>
            </w:hyperlink>
            <w:r w:rsidRPr="009156A8">
              <w:rPr>
                <w:sz w:val="20"/>
              </w:rPr>
              <w:t>.</w:t>
            </w:r>
          </w:p>
          <w:p w:rsidR="009156A8" w:rsidRPr="009156A8" w:rsidRDefault="009156A8" w:rsidP="00604639">
            <w:pPr>
              <w:spacing w:after="60"/>
              <w:rPr>
                <w:sz w:val="20"/>
              </w:rPr>
            </w:pPr>
            <w:r w:rsidRPr="009156A8">
              <w:rPr>
                <w:sz w:val="20"/>
              </w:rPr>
              <w:t>A verb is not ‘passive’ just because it has a passive meaning: it must be the passive version of an active verb.</w:t>
            </w:r>
          </w:p>
        </w:tc>
        <w:tc>
          <w:tcPr>
            <w:tcW w:w="3686" w:type="dxa"/>
          </w:tcPr>
          <w:p w:rsidR="009156A8" w:rsidRPr="009156A8" w:rsidRDefault="009156A8" w:rsidP="00604639">
            <w:pPr>
              <w:spacing w:before="60" w:after="120"/>
              <w:rPr>
                <w:i/>
                <w:sz w:val="20"/>
              </w:rPr>
            </w:pPr>
            <w:r w:rsidRPr="009156A8">
              <w:rPr>
                <w:i/>
                <w:sz w:val="20"/>
              </w:rPr>
              <w:t xml:space="preserve">A visit was </w:t>
            </w:r>
            <w:r w:rsidRPr="009156A8">
              <w:rPr>
                <w:i/>
                <w:sz w:val="20"/>
                <w:u w:val="single"/>
              </w:rPr>
              <w:t>arranged</w:t>
            </w:r>
            <w:r w:rsidRPr="009156A8">
              <w:rPr>
                <w:i/>
                <w:sz w:val="20"/>
              </w:rPr>
              <w:t xml:space="preserve"> by the school.</w:t>
            </w:r>
          </w:p>
          <w:p w:rsidR="009156A8" w:rsidRPr="009156A8" w:rsidRDefault="009156A8" w:rsidP="00604639">
            <w:pPr>
              <w:spacing w:after="120"/>
              <w:rPr>
                <w:i/>
                <w:sz w:val="20"/>
              </w:rPr>
            </w:pPr>
            <w:r w:rsidRPr="009156A8">
              <w:rPr>
                <w:i/>
                <w:sz w:val="20"/>
              </w:rPr>
              <w:t xml:space="preserve">Our cat got </w:t>
            </w:r>
            <w:r w:rsidRPr="009156A8">
              <w:rPr>
                <w:i/>
                <w:sz w:val="20"/>
                <w:u w:val="single"/>
              </w:rPr>
              <w:t>run</w:t>
            </w:r>
            <w:r w:rsidRPr="009156A8">
              <w:rPr>
                <w:i/>
                <w:sz w:val="20"/>
              </w:rPr>
              <w:t xml:space="preserve"> over by a bus.</w:t>
            </w:r>
          </w:p>
          <w:p w:rsidR="009156A8" w:rsidRPr="009156A8" w:rsidRDefault="009156A8" w:rsidP="00604639">
            <w:pPr>
              <w:spacing w:after="60"/>
              <w:rPr>
                <w:sz w:val="20"/>
              </w:rPr>
            </w:pPr>
            <w:r w:rsidRPr="009156A8">
              <w:rPr>
                <w:sz w:val="20"/>
              </w:rPr>
              <w:t>Active versions:</w:t>
            </w:r>
          </w:p>
          <w:p w:rsidR="009156A8" w:rsidRPr="009156A8" w:rsidRDefault="009156A8" w:rsidP="00604639">
            <w:pPr>
              <w:pStyle w:val="bulletundertext"/>
              <w:spacing w:after="60"/>
              <w:rPr>
                <w:i/>
                <w:sz w:val="20"/>
                <w:szCs w:val="22"/>
              </w:rPr>
            </w:pPr>
            <w:r w:rsidRPr="009156A8">
              <w:rPr>
                <w:i/>
                <w:sz w:val="20"/>
                <w:szCs w:val="22"/>
              </w:rPr>
              <w:t>The school arranged a visit.</w:t>
            </w:r>
          </w:p>
          <w:p w:rsidR="009156A8" w:rsidRPr="009156A8" w:rsidRDefault="009156A8" w:rsidP="00604639">
            <w:pPr>
              <w:pStyle w:val="bulletundertext"/>
              <w:spacing w:after="120"/>
              <w:rPr>
                <w:i/>
                <w:sz w:val="20"/>
                <w:szCs w:val="22"/>
              </w:rPr>
            </w:pPr>
            <w:r w:rsidRPr="009156A8">
              <w:rPr>
                <w:i/>
                <w:sz w:val="20"/>
                <w:szCs w:val="22"/>
              </w:rPr>
              <w:t>A bus ran over our cat.</w:t>
            </w:r>
          </w:p>
          <w:p w:rsidR="009156A8" w:rsidRPr="009156A8" w:rsidRDefault="009156A8" w:rsidP="00604639">
            <w:pPr>
              <w:spacing w:after="60"/>
              <w:rPr>
                <w:sz w:val="20"/>
              </w:rPr>
            </w:pPr>
            <w:r w:rsidRPr="009156A8">
              <w:rPr>
                <w:sz w:val="20"/>
              </w:rPr>
              <w:t>Not passive:</w:t>
            </w:r>
          </w:p>
          <w:p w:rsidR="009156A8" w:rsidRPr="009156A8" w:rsidRDefault="009156A8" w:rsidP="00604639">
            <w:pPr>
              <w:pStyle w:val="bulletundertext"/>
              <w:spacing w:after="60"/>
              <w:rPr>
                <w:sz w:val="20"/>
                <w:szCs w:val="22"/>
              </w:rPr>
            </w:pPr>
            <w:r w:rsidRPr="009156A8">
              <w:rPr>
                <w:i/>
                <w:sz w:val="20"/>
                <w:szCs w:val="22"/>
              </w:rPr>
              <w:t>He received a warning</w:t>
            </w:r>
            <w:r w:rsidRPr="009156A8">
              <w:rPr>
                <w:sz w:val="20"/>
                <w:szCs w:val="22"/>
              </w:rPr>
              <w:t xml:space="preserve">. [past tense, active </w:t>
            </w:r>
            <w:r w:rsidRPr="009156A8">
              <w:rPr>
                <w:i/>
                <w:sz w:val="20"/>
                <w:szCs w:val="22"/>
              </w:rPr>
              <w:t>received</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We had an accident.</w:t>
            </w:r>
            <w:r w:rsidRPr="009156A8">
              <w:rPr>
                <w:sz w:val="20"/>
                <w:szCs w:val="22"/>
              </w:rPr>
              <w:t xml:space="preserve"> [past tense, active </w:t>
            </w:r>
            <w:r w:rsidRPr="009156A8">
              <w:rPr>
                <w:i/>
                <w:iCs/>
                <w:sz w:val="20"/>
                <w:szCs w:val="22"/>
              </w:rPr>
              <w:t>had</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42" w:name="pasttense"/>
            <w:r w:rsidRPr="009156A8">
              <w:rPr>
                <w:b/>
                <w:sz w:val="20"/>
              </w:rPr>
              <w:t>past tense</w:t>
            </w:r>
            <w:bookmarkEnd w:id="42"/>
          </w:p>
        </w:tc>
        <w:tc>
          <w:tcPr>
            <w:tcW w:w="3856" w:type="dxa"/>
          </w:tcPr>
          <w:p w:rsidR="009156A8" w:rsidRPr="009156A8" w:rsidRDefault="00301851"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past tense are commonly used </w:t>
            </w:r>
            <w:r w:rsidR="009156A8" w:rsidRPr="009156A8">
              <w:rPr>
                <w:sz w:val="20"/>
              </w:rPr>
              <w:lastRenderedPageBreak/>
              <w:t>to:</w:t>
            </w:r>
          </w:p>
          <w:p w:rsidR="009156A8" w:rsidRPr="009156A8" w:rsidRDefault="009156A8" w:rsidP="00604639">
            <w:pPr>
              <w:pStyle w:val="bulletundertext"/>
              <w:spacing w:after="60"/>
              <w:rPr>
                <w:sz w:val="20"/>
                <w:szCs w:val="22"/>
              </w:rPr>
            </w:pPr>
            <w:r w:rsidRPr="009156A8">
              <w:rPr>
                <w:sz w:val="20"/>
                <w:szCs w:val="22"/>
              </w:rPr>
              <w:t>talk about the past</w:t>
            </w:r>
          </w:p>
          <w:p w:rsidR="009156A8" w:rsidRPr="009156A8" w:rsidRDefault="009156A8" w:rsidP="00604639">
            <w:pPr>
              <w:pStyle w:val="bulletundertext"/>
              <w:spacing w:after="60"/>
              <w:rPr>
                <w:sz w:val="20"/>
                <w:szCs w:val="22"/>
              </w:rPr>
            </w:pPr>
            <w:r w:rsidRPr="009156A8">
              <w:rPr>
                <w:sz w:val="20"/>
                <w:szCs w:val="22"/>
              </w:rPr>
              <w:t>talk about imagined situations</w:t>
            </w:r>
          </w:p>
          <w:p w:rsidR="009156A8" w:rsidRPr="009156A8" w:rsidRDefault="009156A8" w:rsidP="00604639">
            <w:pPr>
              <w:pStyle w:val="bulletundertext"/>
              <w:spacing w:after="120"/>
              <w:rPr>
                <w:sz w:val="20"/>
                <w:szCs w:val="22"/>
              </w:rPr>
            </w:pPr>
            <w:proofErr w:type="gramStart"/>
            <w:r w:rsidRPr="009156A8">
              <w:rPr>
                <w:sz w:val="20"/>
                <w:szCs w:val="22"/>
              </w:rPr>
              <w:t>make</w:t>
            </w:r>
            <w:proofErr w:type="gramEnd"/>
            <w:r w:rsidRPr="009156A8">
              <w:rPr>
                <w:sz w:val="20"/>
                <w:szCs w:val="22"/>
              </w:rPr>
              <w:t xml:space="preserve"> a request sound more polite.</w:t>
            </w:r>
          </w:p>
          <w:p w:rsidR="009156A8" w:rsidRPr="009156A8" w:rsidRDefault="009156A8" w:rsidP="00604639">
            <w:pPr>
              <w:spacing w:after="120"/>
              <w:rPr>
                <w:sz w:val="20"/>
              </w:rPr>
            </w:pPr>
            <w:r w:rsidRPr="009156A8">
              <w:rPr>
                <w:sz w:val="20"/>
              </w:rPr>
              <w:t xml:space="preserve">Most verbs take a </w:t>
            </w:r>
            <w:hyperlink w:anchor="suffix" w:history="1">
              <w:r w:rsidRPr="009156A8">
                <w:rPr>
                  <w:rStyle w:val="Hyperlink"/>
                  <w:sz w:val="22"/>
                </w:rPr>
                <w:t>suffix</w:t>
              </w:r>
            </w:hyperlink>
            <w:r w:rsidRPr="009156A8">
              <w:rPr>
                <w:sz w:val="20"/>
              </w:rPr>
              <w:t xml:space="preserve"> –</w:t>
            </w:r>
            <w:proofErr w:type="spellStart"/>
            <w:r w:rsidRPr="009156A8">
              <w:rPr>
                <w:i/>
                <w:iCs/>
                <w:sz w:val="20"/>
              </w:rPr>
              <w:t>ed</w:t>
            </w:r>
            <w:proofErr w:type="spellEnd"/>
            <w:r w:rsidRPr="009156A8">
              <w:rPr>
                <w:sz w:val="20"/>
              </w:rPr>
              <w:t>, to form their past tense, but many commonly-used verbs are irregular.</w:t>
            </w:r>
          </w:p>
          <w:p w:rsidR="009156A8" w:rsidRPr="009156A8" w:rsidRDefault="009156A8" w:rsidP="00604639">
            <w:pPr>
              <w:spacing w:after="60"/>
              <w:rPr>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lastRenderedPageBreak/>
              <w:t xml:space="preserve">Tom and Chris </w:t>
            </w:r>
            <w:r w:rsidRPr="009156A8">
              <w:rPr>
                <w:i/>
                <w:sz w:val="20"/>
                <w:u w:val="single"/>
              </w:rPr>
              <w:t>showed</w:t>
            </w:r>
            <w:r w:rsidRPr="009156A8">
              <w:rPr>
                <w:i/>
                <w:sz w:val="20"/>
              </w:rPr>
              <w:t xml:space="preserve"> me their new TV</w:t>
            </w:r>
            <w:r w:rsidRPr="009156A8">
              <w:rPr>
                <w:sz w:val="20"/>
              </w:rPr>
              <w:t xml:space="preserve">. </w:t>
            </w:r>
            <w:r w:rsidRPr="009156A8">
              <w:rPr>
                <w:sz w:val="20"/>
              </w:rPr>
              <w:lastRenderedPageBreak/>
              <w:t>[names an event in the past]</w:t>
            </w:r>
          </w:p>
          <w:p w:rsidR="009156A8" w:rsidRPr="009156A8" w:rsidRDefault="009156A8" w:rsidP="00604639">
            <w:pPr>
              <w:spacing w:after="120"/>
              <w:rPr>
                <w:sz w:val="20"/>
              </w:rPr>
            </w:pPr>
            <w:r w:rsidRPr="009156A8">
              <w:rPr>
                <w:i/>
                <w:iCs/>
                <w:sz w:val="20"/>
              </w:rPr>
              <w:t xml:space="preserve">Antonio </w:t>
            </w:r>
            <w:r w:rsidRPr="009156A8">
              <w:rPr>
                <w:i/>
                <w:iCs/>
                <w:sz w:val="20"/>
                <w:u w:val="single"/>
              </w:rPr>
              <w:t>went</w:t>
            </w:r>
            <w:r w:rsidRPr="009156A8">
              <w:rPr>
                <w:i/>
                <w:iCs/>
                <w:sz w:val="20"/>
              </w:rPr>
              <w:t xml:space="preserve"> on holiday to Brazil</w:t>
            </w:r>
            <w:r w:rsidRPr="009156A8">
              <w:rPr>
                <w:sz w:val="20"/>
              </w:rPr>
              <w:t xml:space="preserve">. [names an event in the past; irregular past of </w:t>
            </w:r>
            <w:r w:rsidRPr="009156A8">
              <w:rPr>
                <w:i/>
                <w:iCs/>
                <w:sz w:val="20"/>
              </w:rPr>
              <w:t>go</w:t>
            </w:r>
            <w:r w:rsidRPr="009156A8">
              <w:rPr>
                <w:sz w:val="20"/>
              </w:rPr>
              <w:t>]</w:t>
            </w:r>
          </w:p>
          <w:p w:rsidR="009156A8" w:rsidRPr="009156A8" w:rsidRDefault="009156A8" w:rsidP="00604639">
            <w:pPr>
              <w:spacing w:after="120"/>
              <w:rPr>
                <w:sz w:val="20"/>
              </w:rPr>
            </w:pPr>
            <w:r w:rsidRPr="009156A8">
              <w:rPr>
                <w:i/>
                <w:iCs/>
                <w:sz w:val="20"/>
              </w:rPr>
              <w:t xml:space="preserve">I wish I </w:t>
            </w:r>
            <w:r w:rsidRPr="009156A8">
              <w:rPr>
                <w:i/>
                <w:iCs/>
                <w:sz w:val="20"/>
                <w:u w:val="single"/>
              </w:rPr>
              <w:t>had</w:t>
            </w:r>
            <w:r w:rsidRPr="009156A8">
              <w:rPr>
                <w:i/>
                <w:iCs/>
                <w:sz w:val="20"/>
              </w:rPr>
              <w:t xml:space="preserve"> a puppy. </w:t>
            </w:r>
            <w:r w:rsidRPr="009156A8">
              <w:rPr>
                <w:sz w:val="20"/>
              </w:rPr>
              <w:t>[names an imagined situation, not a situation in the past]</w:t>
            </w:r>
          </w:p>
          <w:p w:rsidR="009156A8" w:rsidRPr="009156A8" w:rsidRDefault="009156A8" w:rsidP="00604639">
            <w:pPr>
              <w:spacing w:after="60"/>
              <w:rPr>
                <w:sz w:val="20"/>
              </w:rPr>
            </w:pPr>
            <w:r w:rsidRPr="009156A8">
              <w:rPr>
                <w:i/>
                <w:iCs/>
                <w:sz w:val="20"/>
              </w:rPr>
              <w:t xml:space="preserve">I </w:t>
            </w:r>
            <w:r w:rsidRPr="009156A8">
              <w:rPr>
                <w:i/>
                <w:iCs/>
                <w:sz w:val="20"/>
                <w:u w:val="single"/>
              </w:rPr>
              <w:t>was</w:t>
            </w:r>
            <w:r w:rsidRPr="009156A8">
              <w:rPr>
                <w:i/>
                <w:iCs/>
                <w:sz w:val="20"/>
              </w:rPr>
              <w:t xml:space="preserve"> hoping you’d help tomorrow. </w:t>
            </w:r>
            <w:r w:rsidRPr="009156A8">
              <w:rPr>
                <w:sz w:val="20"/>
              </w:rPr>
              <w:t>[makes an implied request sound more polite]</w:t>
            </w:r>
          </w:p>
        </w:tc>
      </w:tr>
      <w:tr w:rsidR="009156A8" w:rsidRPr="009156A8" w:rsidTr="009156A8">
        <w:tc>
          <w:tcPr>
            <w:tcW w:w="2098" w:type="dxa"/>
          </w:tcPr>
          <w:p w:rsidR="009156A8" w:rsidRPr="009156A8" w:rsidRDefault="009156A8" w:rsidP="00604639">
            <w:pPr>
              <w:spacing w:before="60" w:after="60"/>
              <w:rPr>
                <w:b/>
                <w:sz w:val="20"/>
              </w:rPr>
            </w:pPr>
            <w:bookmarkStart w:id="43" w:name="perfect"/>
            <w:r w:rsidRPr="009156A8">
              <w:rPr>
                <w:b/>
                <w:sz w:val="20"/>
              </w:rPr>
              <w:lastRenderedPageBreak/>
              <w:t>perfect</w:t>
            </w:r>
            <w:bookmarkEnd w:id="43"/>
          </w:p>
        </w:tc>
        <w:tc>
          <w:tcPr>
            <w:tcW w:w="3856" w:type="dxa"/>
          </w:tcPr>
          <w:p w:rsidR="009156A8" w:rsidRPr="009156A8" w:rsidRDefault="009156A8" w:rsidP="00604639">
            <w:pPr>
              <w:spacing w:before="60" w:after="60"/>
              <w:rPr>
                <w:sz w:val="20"/>
              </w:rPr>
            </w:pPr>
            <w:r w:rsidRPr="009156A8">
              <w:rPr>
                <w:sz w:val="20"/>
              </w:rPr>
              <w:t xml:space="preserve">The perfect form of a </w:t>
            </w:r>
            <w:hyperlink w:anchor="verb" w:history="1">
              <w:r w:rsidRPr="009156A8">
                <w:rPr>
                  <w:rStyle w:val="Hyperlink"/>
                  <w:sz w:val="22"/>
                </w:rPr>
                <w:t>verb</w:t>
              </w:r>
            </w:hyperlink>
            <w:r w:rsidRPr="009156A8">
              <w:rPr>
                <w:sz w:val="20"/>
              </w:rPr>
              <w:t xml:space="preserve"> generally calls attention to the consequences of a prior event; for example, </w:t>
            </w:r>
            <w:r w:rsidRPr="009156A8">
              <w:rPr>
                <w:i/>
                <w:iCs/>
                <w:sz w:val="20"/>
              </w:rPr>
              <w:t>he has gone to lunch</w:t>
            </w:r>
            <w:r w:rsidRPr="009156A8">
              <w:rPr>
                <w:sz w:val="20"/>
              </w:rPr>
              <w:t xml:space="preserve"> implies that he is still </w:t>
            </w:r>
            <w:proofErr w:type="gramStart"/>
            <w:r w:rsidRPr="009156A8">
              <w:rPr>
                <w:sz w:val="20"/>
              </w:rPr>
              <w:t>away,</w:t>
            </w:r>
            <w:proofErr w:type="gramEnd"/>
            <w:r w:rsidRPr="009156A8">
              <w:rPr>
                <w:sz w:val="20"/>
              </w:rPr>
              <w:t xml:space="preserve"> in contrast with </w:t>
            </w:r>
            <w:r w:rsidRPr="009156A8">
              <w:rPr>
                <w:i/>
                <w:iCs/>
                <w:sz w:val="20"/>
              </w:rPr>
              <w:t>he went to lunch</w:t>
            </w:r>
            <w:r w:rsidRPr="009156A8">
              <w:rPr>
                <w:sz w:val="20"/>
              </w:rPr>
              <w:t>. ‘Had gone to lunch’ takes a past time point (i.e. when we arrived) as its reference point and is another way of establishing time relations in a text. The perfect tense is formed by:</w:t>
            </w:r>
          </w:p>
          <w:p w:rsidR="009156A8" w:rsidRPr="009156A8" w:rsidRDefault="009156A8" w:rsidP="00604639">
            <w:pPr>
              <w:pStyle w:val="bulletundertext"/>
              <w:spacing w:after="60"/>
              <w:rPr>
                <w:sz w:val="20"/>
                <w:szCs w:val="22"/>
              </w:rPr>
            </w:pPr>
            <w:r w:rsidRPr="009156A8">
              <w:rPr>
                <w:sz w:val="20"/>
                <w:szCs w:val="22"/>
              </w:rPr>
              <w:t xml:space="preserve">turning the verb into its past </w:t>
            </w:r>
            <w:hyperlink w:anchor="participle" w:history="1">
              <w:r w:rsidRPr="009156A8">
                <w:rPr>
                  <w:rStyle w:val="Hyperlink"/>
                  <w:sz w:val="20"/>
                  <w:szCs w:val="22"/>
                </w:rPr>
                <w:t>participle</w:t>
              </w:r>
            </w:hyperlink>
            <w:r w:rsidRPr="009156A8">
              <w:rPr>
                <w:rStyle w:val="Hyperlink"/>
                <w:sz w:val="20"/>
                <w:szCs w:val="22"/>
              </w:rPr>
              <w:t xml:space="preserve"> </w:t>
            </w:r>
            <w:hyperlink w:anchor="inflection" w:history="1">
              <w:r w:rsidRPr="009156A8">
                <w:rPr>
                  <w:rStyle w:val="Hyperlink"/>
                  <w:sz w:val="20"/>
                  <w:szCs w:val="22"/>
                </w:rPr>
                <w:t>inflection</w:t>
              </w:r>
            </w:hyperlink>
          </w:p>
          <w:p w:rsidR="009156A8" w:rsidRPr="009156A8" w:rsidRDefault="009156A8" w:rsidP="00604639">
            <w:pPr>
              <w:pStyle w:val="bulletundertext"/>
              <w:spacing w:after="120"/>
              <w:rPr>
                <w:sz w:val="20"/>
                <w:szCs w:val="22"/>
              </w:rPr>
            </w:pPr>
            <w:proofErr w:type="gramStart"/>
            <w:r w:rsidRPr="009156A8">
              <w:rPr>
                <w:sz w:val="20"/>
                <w:szCs w:val="22"/>
              </w:rPr>
              <w:t>adding</w:t>
            </w:r>
            <w:proofErr w:type="gramEnd"/>
            <w:r w:rsidRPr="009156A8">
              <w:rPr>
                <w:sz w:val="20"/>
                <w:szCs w:val="22"/>
              </w:rPr>
              <w:t xml:space="preserve"> a form of the verb </w:t>
            </w:r>
            <w:r w:rsidRPr="009156A8">
              <w:rPr>
                <w:i/>
                <w:iCs/>
                <w:sz w:val="20"/>
                <w:szCs w:val="22"/>
              </w:rPr>
              <w:t>have</w:t>
            </w:r>
            <w:r w:rsidRPr="009156A8">
              <w:rPr>
                <w:sz w:val="20"/>
                <w:szCs w:val="22"/>
              </w:rPr>
              <w:t xml:space="preserve"> before it.</w:t>
            </w:r>
          </w:p>
          <w:p w:rsidR="009156A8" w:rsidRPr="009156A8" w:rsidRDefault="009156A8" w:rsidP="00604639">
            <w:pPr>
              <w:spacing w:after="60"/>
              <w:rPr>
                <w:sz w:val="20"/>
              </w:rPr>
            </w:pPr>
            <w:r w:rsidRPr="009156A8">
              <w:rPr>
                <w:sz w:val="20"/>
              </w:rPr>
              <w:t xml:space="preserve">It can also be combined with the </w:t>
            </w:r>
            <w:hyperlink w:anchor="progressive" w:history="1">
              <w:r w:rsidRPr="009156A8">
                <w:rPr>
                  <w:rStyle w:val="Hyperlink"/>
                  <w:sz w:val="22"/>
                </w:rPr>
                <w:t>progressive</w:t>
              </w:r>
            </w:hyperlink>
            <w:r w:rsidRPr="009156A8">
              <w:rPr>
                <w:sz w:val="20"/>
              </w:rPr>
              <w:t xml:space="preserve"> (e.g. </w:t>
            </w:r>
            <w:r w:rsidRPr="009156A8">
              <w:rPr>
                <w:i/>
                <w:iCs/>
                <w:sz w:val="20"/>
              </w:rPr>
              <w:t>he has been going</w:t>
            </w:r>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She </w:t>
            </w:r>
            <w:r w:rsidRPr="009156A8">
              <w:rPr>
                <w:i/>
                <w:iCs/>
                <w:sz w:val="20"/>
                <w:u w:val="single"/>
              </w:rPr>
              <w:t>has downloaded</w:t>
            </w:r>
            <w:r w:rsidRPr="009156A8">
              <w:rPr>
                <w:i/>
                <w:iCs/>
                <w:sz w:val="20"/>
              </w:rPr>
              <w:t xml:space="preserve"> some songs. </w:t>
            </w:r>
            <w:r w:rsidRPr="009156A8">
              <w:rPr>
                <w:sz w:val="20"/>
              </w:rPr>
              <w:t>[present perfect; now she has some songs]</w:t>
            </w:r>
          </w:p>
          <w:p w:rsidR="009156A8" w:rsidRPr="009156A8" w:rsidRDefault="009156A8" w:rsidP="00604639">
            <w:pPr>
              <w:spacing w:after="60"/>
              <w:rPr>
                <w:sz w:val="20"/>
              </w:rPr>
            </w:pPr>
            <w:r w:rsidRPr="009156A8">
              <w:rPr>
                <w:i/>
                <w:iCs/>
                <w:sz w:val="20"/>
              </w:rPr>
              <w:t xml:space="preserve">I </w:t>
            </w:r>
            <w:r w:rsidRPr="009156A8">
              <w:rPr>
                <w:i/>
                <w:iCs/>
                <w:sz w:val="20"/>
                <w:u w:val="single"/>
              </w:rPr>
              <w:t>had eaten</w:t>
            </w:r>
            <w:r w:rsidRPr="009156A8">
              <w:rPr>
                <w:i/>
                <w:iCs/>
                <w:sz w:val="20"/>
              </w:rPr>
              <w:t xml:space="preserve"> lunch when you came. </w:t>
            </w:r>
            <w:r w:rsidRPr="009156A8">
              <w:rPr>
                <w:sz w:val="20"/>
              </w:rPr>
              <w:t>[past perfect; I wasn’t hungry when you came]</w:t>
            </w:r>
          </w:p>
        </w:tc>
      </w:tr>
      <w:tr w:rsidR="009156A8" w:rsidRPr="009156A8" w:rsidTr="009156A8">
        <w:tc>
          <w:tcPr>
            <w:tcW w:w="2098" w:type="dxa"/>
          </w:tcPr>
          <w:p w:rsidR="009156A8" w:rsidRPr="009156A8" w:rsidRDefault="009156A8" w:rsidP="00604639">
            <w:pPr>
              <w:spacing w:before="60" w:after="60"/>
              <w:rPr>
                <w:b/>
                <w:sz w:val="20"/>
              </w:rPr>
            </w:pPr>
            <w:bookmarkStart w:id="44" w:name="phoneme"/>
            <w:r w:rsidRPr="009156A8">
              <w:rPr>
                <w:b/>
                <w:sz w:val="20"/>
              </w:rPr>
              <w:t>phoneme</w:t>
            </w:r>
            <w:bookmarkEnd w:id="44"/>
          </w:p>
        </w:tc>
        <w:tc>
          <w:tcPr>
            <w:tcW w:w="3856" w:type="dxa"/>
          </w:tcPr>
          <w:p w:rsidR="009156A8" w:rsidRPr="009156A8" w:rsidRDefault="009156A8" w:rsidP="00604639">
            <w:pPr>
              <w:spacing w:before="60" w:after="60"/>
              <w:rPr>
                <w:sz w:val="20"/>
              </w:rPr>
            </w:pPr>
            <w:r w:rsidRPr="009156A8">
              <w:rPr>
                <w:sz w:val="20"/>
              </w:rPr>
              <w:t>A phoneme is the smallest unit of sound that signals a distinct, contrasting meaning. For example:</w:t>
            </w:r>
          </w:p>
          <w:p w:rsidR="009156A8" w:rsidRPr="009156A8" w:rsidRDefault="009156A8" w:rsidP="00604639">
            <w:pPr>
              <w:pStyle w:val="bulletundertext"/>
              <w:spacing w:after="60"/>
              <w:rPr>
                <w:i/>
                <w:iCs/>
                <w:sz w:val="20"/>
                <w:szCs w:val="22"/>
              </w:rPr>
            </w:pPr>
            <w:r w:rsidRPr="009156A8">
              <w:rPr>
                <w:sz w:val="20"/>
                <w:szCs w:val="22"/>
              </w:rPr>
              <w:t xml:space="preserve">/t/ contrasts with /k/ to signal the difference between </w:t>
            </w:r>
            <w:r w:rsidRPr="009156A8">
              <w:rPr>
                <w:i/>
                <w:iCs/>
                <w:sz w:val="20"/>
                <w:szCs w:val="22"/>
              </w:rPr>
              <w:t>tap</w:t>
            </w:r>
            <w:r w:rsidRPr="009156A8">
              <w:rPr>
                <w:sz w:val="20"/>
                <w:szCs w:val="22"/>
              </w:rPr>
              <w:t xml:space="preserve"> and </w:t>
            </w:r>
            <w:r w:rsidRPr="009156A8">
              <w:rPr>
                <w:i/>
                <w:iCs/>
                <w:sz w:val="20"/>
                <w:szCs w:val="22"/>
              </w:rPr>
              <w:t>cap</w:t>
            </w:r>
          </w:p>
          <w:p w:rsidR="009156A8" w:rsidRPr="009156A8" w:rsidRDefault="009156A8" w:rsidP="00604639">
            <w:pPr>
              <w:pStyle w:val="bulletundertext"/>
              <w:spacing w:after="120"/>
              <w:rPr>
                <w:sz w:val="20"/>
                <w:szCs w:val="22"/>
              </w:rPr>
            </w:pPr>
            <w:r w:rsidRPr="009156A8">
              <w:rPr>
                <w:sz w:val="20"/>
                <w:szCs w:val="22"/>
              </w:rPr>
              <w:t xml:space="preserve">/t/ contrasts with /l/ to signal the difference between </w:t>
            </w:r>
            <w:r w:rsidRPr="009156A8">
              <w:rPr>
                <w:i/>
                <w:iCs/>
                <w:sz w:val="20"/>
                <w:szCs w:val="22"/>
              </w:rPr>
              <w:t>bought</w:t>
            </w:r>
            <w:r w:rsidRPr="009156A8">
              <w:rPr>
                <w:sz w:val="20"/>
                <w:szCs w:val="22"/>
              </w:rPr>
              <w:t xml:space="preserve"> and </w:t>
            </w:r>
            <w:r w:rsidRPr="009156A8">
              <w:rPr>
                <w:i/>
                <w:iCs/>
                <w:sz w:val="20"/>
                <w:szCs w:val="22"/>
              </w:rPr>
              <w:t>ball</w:t>
            </w:r>
            <w:r w:rsidRPr="009156A8">
              <w:rPr>
                <w:sz w:val="20"/>
                <w:szCs w:val="22"/>
              </w:rPr>
              <w:t>.</w:t>
            </w:r>
          </w:p>
          <w:p w:rsidR="009156A8" w:rsidRPr="009156A8" w:rsidRDefault="009156A8" w:rsidP="00604639">
            <w:pPr>
              <w:spacing w:after="120"/>
              <w:rPr>
                <w:sz w:val="20"/>
              </w:rPr>
            </w:pPr>
            <w:r w:rsidRPr="009156A8">
              <w:rPr>
                <w:sz w:val="20"/>
              </w:rPr>
              <w:t>It is this contrast in meaning that tells us there are two distinct phonemes at work.</w:t>
            </w:r>
          </w:p>
          <w:p w:rsidR="009156A8" w:rsidRPr="009156A8" w:rsidRDefault="009156A8" w:rsidP="00604639">
            <w:pPr>
              <w:spacing w:after="60"/>
              <w:rPr>
                <w:sz w:val="20"/>
              </w:rPr>
            </w:pPr>
            <w:r w:rsidRPr="009156A8">
              <w:rPr>
                <w:sz w:val="20"/>
              </w:rPr>
              <w:t xml:space="preserve">There are around 44 phonemes in English; the exact number depends on regional accents. A single phoneme may be represented in writing by one, two, three or four letters constituting a single </w:t>
            </w:r>
            <w:hyperlink w:anchor="grapheme" w:history="1">
              <w:r w:rsidRPr="009156A8">
                <w:rPr>
                  <w:rStyle w:val="Hyperlink"/>
                  <w:sz w:val="22"/>
                </w:rPr>
                <w:t>grapheme</w:t>
              </w:r>
            </w:hyperlink>
            <w:r w:rsidRPr="009156A8">
              <w:rPr>
                <w:sz w:val="20"/>
              </w:rPr>
              <w:t xml:space="preserve">. </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cat</w:t>
            </w:r>
            <w:r w:rsidRPr="009156A8">
              <w:rPr>
                <w:sz w:val="20"/>
              </w:rPr>
              <w:t xml:space="preserve"> has three letters and three phonemes:</w:t>
            </w:r>
            <w:r w:rsidRPr="009156A8">
              <w:rPr>
                <w:rFonts w:ascii="Tms Rmn" w:hAnsi="Tms Rmn" w:cs="Tms Rmn"/>
                <w:sz w:val="20"/>
              </w:rPr>
              <w:t xml:space="preserve"> /</w:t>
            </w:r>
            <w:proofErr w:type="spellStart"/>
            <w:r w:rsidRPr="009156A8">
              <w:rPr>
                <w:rFonts w:ascii="Tms Rmn" w:hAnsi="Tms Rmn" w:cs="Tms Rmn"/>
                <w:sz w:val="20"/>
              </w:rPr>
              <w:t>kæt</w:t>
            </w:r>
            <w:proofErr w:type="spellEnd"/>
            <w:r w:rsidRPr="009156A8">
              <w:rPr>
                <w:rFonts w:ascii="Tms Rmn" w:hAnsi="Tms Rmn" w:cs="Tms Rmn"/>
                <w:sz w:val="20"/>
              </w:rPr>
              <w:t>/</w:t>
            </w:r>
          </w:p>
          <w:p w:rsidR="009156A8" w:rsidRPr="009156A8" w:rsidRDefault="009156A8" w:rsidP="00604639">
            <w:pPr>
              <w:spacing w:after="120" w:line="320" w:lineRule="exact"/>
              <w:rPr>
                <w:sz w:val="20"/>
              </w:rPr>
            </w:pPr>
            <w:r w:rsidRPr="009156A8">
              <w:rPr>
                <w:sz w:val="20"/>
              </w:rPr>
              <w:t xml:space="preserve">The word </w:t>
            </w:r>
            <w:r w:rsidRPr="009156A8">
              <w:rPr>
                <w:i/>
                <w:iCs/>
                <w:sz w:val="20"/>
              </w:rPr>
              <w:t>catch</w:t>
            </w:r>
            <w:r w:rsidRPr="009156A8">
              <w:rPr>
                <w:sz w:val="20"/>
              </w:rPr>
              <w:t xml:space="preserve"> has five letters and three phonemes:</w:t>
            </w:r>
            <w:r w:rsidRPr="009156A8">
              <w:rPr>
                <w:rFonts w:ascii="Tms Rmn" w:hAnsi="Tms Rmn" w:cs="Tms Rmn"/>
                <w:sz w:val="20"/>
              </w:rPr>
              <w:t xml:space="preserve"> /</w:t>
            </w:r>
            <w:proofErr w:type="spellStart"/>
            <w:r w:rsidRPr="009156A8">
              <w:rPr>
                <w:rFonts w:ascii="Tms Rmn" w:hAnsi="Tms Rmn" w:cs="Tms Rmn"/>
                <w:sz w:val="20"/>
              </w:rPr>
              <w:t>ka</w:t>
            </w:r>
            <w:r w:rsidRPr="009156A8">
              <w:rPr>
                <w:rFonts w:ascii="Lucida Sans Unicode" w:hAnsi="Lucida Sans Unicode" w:cs="Lucida Sans Unicode"/>
                <w:sz w:val="20"/>
              </w:rPr>
              <w:t>ʧ</w:t>
            </w:r>
            <w:proofErr w:type="spellEnd"/>
            <w:r w:rsidRPr="009156A8">
              <w:rPr>
                <w:rFonts w:ascii="Tms Rmn" w:hAnsi="Tms Rmn" w:cs="Tms Rmn"/>
                <w:sz w:val="20"/>
              </w:rPr>
              <w:t>/</w:t>
            </w:r>
          </w:p>
          <w:p w:rsidR="009156A8" w:rsidRPr="009156A8" w:rsidRDefault="009156A8" w:rsidP="00604639">
            <w:pPr>
              <w:spacing w:after="60" w:line="320" w:lineRule="exact"/>
              <w:rPr>
                <w:rFonts w:ascii="Tms Rmn" w:hAnsi="Tms Rmn" w:cs="Tms Rmn"/>
                <w:sz w:val="20"/>
              </w:rPr>
            </w:pPr>
            <w:r w:rsidRPr="009156A8">
              <w:rPr>
                <w:sz w:val="20"/>
              </w:rPr>
              <w:t xml:space="preserve">The word </w:t>
            </w:r>
            <w:r w:rsidRPr="009156A8">
              <w:rPr>
                <w:i/>
                <w:iCs/>
                <w:sz w:val="20"/>
              </w:rPr>
              <w:t>caught</w:t>
            </w:r>
            <w:r w:rsidRPr="009156A8">
              <w:rPr>
                <w:sz w:val="20"/>
              </w:rPr>
              <w:t xml:space="preserve"> has six letters and three phonemes:</w:t>
            </w:r>
            <w:r w:rsidRPr="009156A8">
              <w:rPr>
                <w:rFonts w:ascii="Tms Rmn" w:hAnsi="Tms Rmn" w:cs="Tms Rmn"/>
                <w:sz w:val="20"/>
              </w:rPr>
              <w:t xml:space="preserve"> /</w:t>
            </w:r>
            <w:proofErr w:type="spellStart"/>
            <w:r w:rsidRPr="009156A8">
              <w:rPr>
                <w:rFonts w:ascii="Tms Rmn" w:hAnsi="Tms Rmn" w:cs="Tms Rmn"/>
                <w:sz w:val="20"/>
              </w:rPr>
              <w:t>k</w:t>
            </w:r>
            <w:r w:rsidRPr="009156A8">
              <w:rPr>
                <w:rFonts w:ascii="Lucida Sans Unicode" w:hAnsi="Lucida Sans Unicode" w:cs="Lucida Sans Unicode"/>
                <w:sz w:val="20"/>
              </w:rPr>
              <w:t>ɔ</w:t>
            </w:r>
            <w:r w:rsidRPr="009156A8">
              <w:rPr>
                <w:rFonts w:ascii="Tms Rmn" w:hAnsi="Tms Rmn" w:cs="Tms Rmn"/>
                <w:sz w:val="20"/>
              </w:rPr>
              <w:t>:t</w:t>
            </w:r>
            <w:proofErr w:type="spellEnd"/>
            <w:r w:rsidRPr="009156A8">
              <w:rPr>
                <w:rFonts w:ascii="Tms Rmn" w:hAnsi="Tms Rmn" w:cs="Tms Rmn"/>
                <w:sz w:val="20"/>
              </w:rPr>
              <w:t>/</w:t>
            </w:r>
          </w:p>
        </w:tc>
      </w:tr>
      <w:tr w:rsidR="009156A8" w:rsidRPr="009156A8" w:rsidTr="009156A8">
        <w:tc>
          <w:tcPr>
            <w:tcW w:w="2098" w:type="dxa"/>
          </w:tcPr>
          <w:p w:rsidR="009156A8" w:rsidRPr="009156A8" w:rsidRDefault="009156A8" w:rsidP="00604639">
            <w:pPr>
              <w:spacing w:before="60" w:after="60"/>
              <w:rPr>
                <w:b/>
                <w:sz w:val="20"/>
              </w:rPr>
            </w:pPr>
            <w:bookmarkStart w:id="45" w:name="phrase"/>
            <w:r w:rsidRPr="009156A8">
              <w:rPr>
                <w:b/>
                <w:sz w:val="20"/>
              </w:rPr>
              <w:t>phrase</w:t>
            </w:r>
            <w:bookmarkEnd w:id="45"/>
          </w:p>
        </w:tc>
        <w:tc>
          <w:tcPr>
            <w:tcW w:w="3856" w:type="dxa"/>
          </w:tcPr>
          <w:p w:rsidR="009156A8" w:rsidRPr="009156A8" w:rsidRDefault="009156A8" w:rsidP="00604639">
            <w:pPr>
              <w:spacing w:before="60" w:after="60"/>
              <w:rPr>
                <w:sz w:val="20"/>
              </w:rPr>
            </w:pPr>
            <w:r w:rsidRPr="009156A8">
              <w:rPr>
                <w:sz w:val="20"/>
              </w:rPr>
              <w:t xml:space="preserve">A phrase is a group of words that are grammatically connected so that they stay together, and that expand a single word, called the ‘head’. The phrase is a </w:t>
            </w:r>
            <w:hyperlink w:anchor="nounphrase" w:history="1">
              <w:r w:rsidRPr="009156A8">
                <w:rPr>
                  <w:rStyle w:val="Hyperlink"/>
                  <w:sz w:val="22"/>
                </w:rPr>
                <w:t>noun phrase</w:t>
              </w:r>
            </w:hyperlink>
            <w:r w:rsidRPr="009156A8">
              <w:rPr>
                <w:sz w:val="20"/>
              </w:rPr>
              <w:t xml:space="preserve"> if its head is a noun, a </w:t>
            </w:r>
            <w:hyperlink w:anchor="prepositionphrase" w:history="1">
              <w:r w:rsidRPr="009156A8">
                <w:rPr>
                  <w:rStyle w:val="Hyperlink"/>
                  <w:sz w:val="22"/>
                </w:rPr>
                <w:t>preposition</w:t>
              </w:r>
              <w:r w:rsidRPr="009156A8">
                <w:rPr>
                  <w:sz w:val="20"/>
                  <w:u w:val="single"/>
                </w:rPr>
                <w:t xml:space="preserve"> </w:t>
              </w:r>
              <w:r w:rsidRPr="009156A8">
                <w:rPr>
                  <w:rStyle w:val="Hyperlink"/>
                  <w:sz w:val="22"/>
                </w:rPr>
                <w:lastRenderedPageBreak/>
                <w:t>phrase</w:t>
              </w:r>
            </w:hyperlink>
            <w:r w:rsidRPr="009156A8">
              <w:rPr>
                <w:sz w:val="20"/>
              </w:rPr>
              <w:t xml:space="preserve"> if its head is a preposition, and so on; but if the head is a </w:t>
            </w:r>
            <w:hyperlink w:anchor="verb" w:history="1">
              <w:r w:rsidRPr="009156A8">
                <w:rPr>
                  <w:rStyle w:val="Hyperlink"/>
                  <w:sz w:val="22"/>
                </w:rPr>
                <w:t>verb</w:t>
              </w:r>
            </w:hyperlink>
            <w:r w:rsidRPr="009156A8">
              <w:rPr>
                <w:sz w:val="20"/>
              </w:rPr>
              <w:t xml:space="preserve">, the phrase is called a </w:t>
            </w:r>
            <w:hyperlink w:anchor="clause" w:history="1">
              <w:r w:rsidRPr="009156A8">
                <w:rPr>
                  <w:rStyle w:val="Hyperlink"/>
                  <w:sz w:val="22"/>
                </w:rPr>
                <w:t>clause</w:t>
              </w:r>
            </w:hyperlink>
            <w:r w:rsidRPr="009156A8">
              <w:rPr>
                <w:sz w:val="20"/>
              </w:rPr>
              <w:t>. Phrases can be made up of other phrases.</w:t>
            </w:r>
          </w:p>
        </w:tc>
        <w:tc>
          <w:tcPr>
            <w:tcW w:w="3686" w:type="dxa"/>
          </w:tcPr>
          <w:p w:rsidR="009156A8" w:rsidRPr="009156A8" w:rsidRDefault="009156A8" w:rsidP="00604639">
            <w:pPr>
              <w:spacing w:before="60" w:after="120"/>
              <w:rPr>
                <w:sz w:val="20"/>
              </w:rPr>
            </w:pPr>
            <w:r w:rsidRPr="009156A8">
              <w:rPr>
                <w:i/>
                <w:iCs/>
                <w:sz w:val="20"/>
              </w:rPr>
              <w:lastRenderedPageBreak/>
              <w:t xml:space="preserve">She waved to </w:t>
            </w:r>
            <w:r w:rsidRPr="009156A8">
              <w:rPr>
                <w:i/>
                <w:iCs/>
                <w:sz w:val="20"/>
                <w:u w:val="single"/>
              </w:rPr>
              <w:t>her mother</w:t>
            </w:r>
            <w:r w:rsidRPr="009156A8">
              <w:rPr>
                <w:i/>
                <w:iCs/>
                <w:sz w:val="20"/>
              </w:rPr>
              <w:t xml:space="preserve">. </w:t>
            </w:r>
            <w:r w:rsidRPr="009156A8">
              <w:rPr>
                <w:sz w:val="20"/>
              </w:rPr>
              <w:t>[a noun phrase, with the noun</w:t>
            </w:r>
            <w:r w:rsidRPr="009156A8">
              <w:rPr>
                <w:i/>
                <w:iCs/>
                <w:sz w:val="20"/>
              </w:rPr>
              <w:t xml:space="preserve"> mother</w:t>
            </w:r>
            <w:r w:rsidRPr="009156A8">
              <w:rPr>
                <w:sz w:val="20"/>
              </w:rPr>
              <w:t xml:space="preserve"> as its head]</w:t>
            </w:r>
          </w:p>
          <w:p w:rsidR="009156A8" w:rsidRPr="009156A8" w:rsidRDefault="009156A8" w:rsidP="00604639">
            <w:pPr>
              <w:spacing w:after="120"/>
              <w:rPr>
                <w:sz w:val="20"/>
              </w:rPr>
            </w:pPr>
            <w:r w:rsidRPr="009156A8">
              <w:rPr>
                <w:i/>
                <w:sz w:val="20"/>
              </w:rPr>
              <w:t xml:space="preserve">She waved </w:t>
            </w:r>
            <w:r w:rsidRPr="009156A8">
              <w:rPr>
                <w:i/>
                <w:sz w:val="20"/>
                <w:u w:val="single"/>
              </w:rPr>
              <w:t>to her mother</w:t>
            </w:r>
            <w:r w:rsidRPr="009156A8">
              <w:rPr>
                <w:sz w:val="20"/>
              </w:rPr>
              <w:t xml:space="preserve">. [a preposition phrase, with the preposition </w:t>
            </w:r>
            <w:r w:rsidRPr="009156A8">
              <w:rPr>
                <w:i/>
                <w:iCs/>
                <w:sz w:val="20"/>
              </w:rPr>
              <w:t>to</w:t>
            </w:r>
            <w:r w:rsidRPr="009156A8">
              <w:rPr>
                <w:sz w:val="20"/>
              </w:rPr>
              <w:t xml:space="preserve"> as its </w:t>
            </w:r>
            <w:r w:rsidRPr="009156A8">
              <w:rPr>
                <w:sz w:val="20"/>
              </w:rPr>
              <w:lastRenderedPageBreak/>
              <w:t>head]</w:t>
            </w:r>
          </w:p>
          <w:p w:rsidR="009156A8" w:rsidRPr="009156A8" w:rsidRDefault="009156A8" w:rsidP="00604639">
            <w:pPr>
              <w:spacing w:after="60"/>
              <w:rPr>
                <w:sz w:val="20"/>
              </w:rPr>
            </w:pPr>
            <w:r w:rsidRPr="009156A8">
              <w:rPr>
                <w:i/>
                <w:sz w:val="20"/>
                <w:u w:val="single"/>
              </w:rPr>
              <w:t>She waved to her mother</w:t>
            </w:r>
            <w:r w:rsidRPr="009156A8">
              <w:rPr>
                <w:sz w:val="20"/>
              </w:rPr>
              <w:t xml:space="preserve">. [a clause, with the verb </w:t>
            </w:r>
            <w:r w:rsidRPr="009156A8">
              <w:rPr>
                <w:i/>
                <w:iCs/>
                <w:sz w:val="20"/>
              </w:rPr>
              <w:t>waved</w:t>
            </w:r>
            <w:r w:rsidRPr="009156A8">
              <w:rPr>
                <w:sz w:val="20"/>
              </w:rPr>
              <w:t xml:space="preserve"> as its head]</w:t>
            </w:r>
          </w:p>
        </w:tc>
      </w:tr>
      <w:tr w:rsidR="009156A8" w:rsidRPr="009156A8" w:rsidTr="009156A8">
        <w:tc>
          <w:tcPr>
            <w:tcW w:w="2098" w:type="dxa"/>
          </w:tcPr>
          <w:p w:rsidR="009156A8" w:rsidRPr="009156A8" w:rsidRDefault="009156A8" w:rsidP="00604639">
            <w:pPr>
              <w:spacing w:before="60" w:after="60"/>
              <w:rPr>
                <w:b/>
                <w:sz w:val="20"/>
              </w:rPr>
            </w:pPr>
            <w:bookmarkStart w:id="46" w:name="plural"/>
            <w:r w:rsidRPr="009156A8">
              <w:rPr>
                <w:b/>
                <w:sz w:val="20"/>
              </w:rPr>
              <w:lastRenderedPageBreak/>
              <w:t>plural</w:t>
            </w:r>
            <w:bookmarkEnd w:id="46"/>
          </w:p>
        </w:tc>
        <w:tc>
          <w:tcPr>
            <w:tcW w:w="3856" w:type="dxa"/>
          </w:tcPr>
          <w:p w:rsidR="009156A8" w:rsidRPr="009156A8" w:rsidRDefault="009156A8" w:rsidP="00604639">
            <w:pPr>
              <w:spacing w:before="60" w:after="120"/>
              <w:rPr>
                <w:sz w:val="20"/>
              </w:rPr>
            </w:pPr>
            <w:r w:rsidRPr="009156A8">
              <w:rPr>
                <w:sz w:val="20"/>
              </w:rPr>
              <w:t xml:space="preserve">A plural </w:t>
            </w:r>
            <w:hyperlink w:anchor="noun" w:history="1">
              <w:r w:rsidRPr="009156A8">
                <w:rPr>
                  <w:rStyle w:val="Hyperlink"/>
                  <w:sz w:val="22"/>
                </w:rPr>
                <w:t>noun</w:t>
              </w:r>
            </w:hyperlink>
            <w:r w:rsidRPr="009156A8">
              <w:rPr>
                <w:sz w:val="20"/>
              </w:rPr>
              <w:t xml:space="preserve"> normally has a </w:t>
            </w:r>
            <w:hyperlink w:anchor="suffix" w:history="1">
              <w:r w:rsidRPr="009156A8">
                <w:rPr>
                  <w:rStyle w:val="Hyperlink"/>
                  <w:sz w:val="22"/>
                </w:rPr>
                <w:t>suffix</w:t>
              </w:r>
            </w:hyperlink>
            <w:r w:rsidRPr="009156A8">
              <w:rPr>
                <w:sz w:val="20"/>
              </w:rPr>
              <w:t xml:space="preserve"> –</w:t>
            </w:r>
            <w:r w:rsidRPr="009156A8">
              <w:rPr>
                <w:i/>
                <w:iCs/>
                <w:sz w:val="20"/>
              </w:rPr>
              <w:t>s</w:t>
            </w:r>
            <w:r w:rsidRPr="009156A8">
              <w:rPr>
                <w:sz w:val="20"/>
              </w:rPr>
              <w:t xml:space="preserve"> or –</w:t>
            </w:r>
            <w:proofErr w:type="spellStart"/>
            <w:r w:rsidRPr="009156A8">
              <w:rPr>
                <w:sz w:val="20"/>
              </w:rPr>
              <w:t>es</w:t>
            </w:r>
            <w:proofErr w:type="spellEnd"/>
            <w:r w:rsidRPr="009156A8">
              <w:rPr>
                <w:sz w:val="20"/>
              </w:rPr>
              <w:t xml:space="preserve"> and means ‘more than one’.</w:t>
            </w:r>
          </w:p>
          <w:p w:rsidR="009156A8" w:rsidRPr="009156A8" w:rsidRDefault="009156A8" w:rsidP="00604639">
            <w:pPr>
              <w:spacing w:after="60"/>
              <w:rPr>
                <w:sz w:val="20"/>
              </w:rPr>
            </w:pPr>
            <w:r w:rsidRPr="009156A8">
              <w:rPr>
                <w:sz w:val="20"/>
              </w:rPr>
              <w:t xml:space="preserve">There are a few nouns with different </w:t>
            </w:r>
            <w:hyperlink w:anchor="morphology" w:history="1">
              <w:r w:rsidRPr="009156A8">
                <w:rPr>
                  <w:rStyle w:val="Hyperlink"/>
                  <w:sz w:val="22"/>
                </w:rPr>
                <w:t>morphology</w:t>
              </w:r>
            </w:hyperlink>
            <w:r w:rsidRPr="009156A8">
              <w:rPr>
                <w:sz w:val="20"/>
              </w:rPr>
              <w:t xml:space="preserve"> in the plural (e.g. </w:t>
            </w:r>
            <w:r w:rsidRPr="009156A8">
              <w:rPr>
                <w:i/>
                <w:iCs/>
                <w:sz w:val="20"/>
              </w:rPr>
              <w:t>mice, formulae</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dogs</w:t>
            </w:r>
            <w:r w:rsidRPr="009156A8">
              <w:rPr>
                <w:sz w:val="20"/>
              </w:rPr>
              <w:t xml:space="preserve"> [more </w:t>
            </w:r>
            <w:r w:rsidRPr="009156A8">
              <w:rPr>
                <w:iCs/>
                <w:sz w:val="20"/>
              </w:rPr>
              <w:t>than</w:t>
            </w:r>
            <w:r w:rsidRPr="009156A8">
              <w:rPr>
                <w:sz w:val="20"/>
              </w:rPr>
              <w:t xml:space="preserve"> one dog]</w:t>
            </w:r>
            <w:r w:rsidRPr="009156A8">
              <w:rPr>
                <w:i/>
                <w:iCs/>
                <w:sz w:val="20"/>
              </w:rPr>
              <w:t xml:space="preserve">; </w:t>
            </w:r>
            <w:r w:rsidRPr="009156A8">
              <w:rPr>
                <w:i/>
                <w:iCs/>
                <w:sz w:val="20"/>
                <w:u w:val="single"/>
              </w:rPr>
              <w:t>boxes</w:t>
            </w:r>
            <w:r w:rsidRPr="009156A8">
              <w:rPr>
                <w:i/>
                <w:iCs/>
                <w:sz w:val="20"/>
              </w:rPr>
              <w:t xml:space="preserve"> </w:t>
            </w:r>
            <w:r w:rsidRPr="009156A8">
              <w:rPr>
                <w:sz w:val="20"/>
              </w:rPr>
              <w:t>[more than one box]</w:t>
            </w:r>
          </w:p>
          <w:p w:rsidR="009156A8" w:rsidRPr="009156A8" w:rsidRDefault="009156A8" w:rsidP="00604639">
            <w:pPr>
              <w:spacing w:after="60"/>
              <w:rPr>
                <w:sz w:val="20"/>
              </w:rPr>
            </w:pPr>
            <w:r w:rsidRPr="009156A8">
              <w:rPr>
                <w:i/>
                <w:iCs/>
                <w:sz w:val="20"/>
                <w:u w:val="single"/>
              </w:rPr>
              <w:t>mice</w:t>
            </w:r>
            <w:r w:rsidRPr="009156A8">
              <w:rPr>
                <w:sz w:val="20"/>
              </w:rPr>
              <w:t xml:space="preserve"> [more than one mouse]</w:t>
            </w:r>
          </w:p>
        </w:tc>
      </w:tr>
      <w:tr w:rsidR="009156A8" w:rsidRPr="009156A8" w:rsidTr="009156A8">
        <w:tc>
          <w:tcPr>
            <w:tcW w:w="2098" w:type="dxa"/>
          </w:tcPr>
          <w:p w:rsidR="009156A8" w:rsidRPr="009156A8" w:rsidRDefault="009156A8" w:rsidP="00604639">
            <w:pPr>
              <w:spacing w:before="60" w:after="60"/>
              <w:rPr>
                <w:b/>
                <w:sz w:val="20"/>
              </w:rPr>
            </w:pPr>
            <w:bookmarkStart w:id="47" w:name="possessive"/>
            <w:r w:rsidRPr="009156A8">
              <w:rPr>
                <w:b/>
                <w:sz w:val="20"/>
              </w:rPr>
              <w:t>possessive</w:t>
            </w:r>
            <w:bookmarkEnd w:id="47"/>
          </w:p>
        </w:tc>
        <w:tc>
          <w:tcPr>
            <w:tcW w:w="3856" w:type="dxa"/>
          </w:tcPr>
          <w:p w:rsidR="009156A8" w:rsidRPr="009156A8" w:rsidRDefault="009156A8" w:rsidP="00604639">
            <w:pPr>
              <w:spacing w:before="60" w:after="60"/>
              <w:rPr>
                <w:sz w:val="20"/>
              </w:rPr>
            </w:pPr>
            <w:r w:rsidRPr="009156A8">
              <w:rPr>
                <w:sz w:val="20"/>
              </w:rPr>
              <w:t>A possessive can be:</w:t>
            </w:r>
          </w:p>
          <w:p w:rsidR="009156A8" w:rsidRPr="009156A8" w:rsidRDefault="009156A8" w:rsidP="00604639">
            <w:pPr>
              <w:pStyle w:val="bulletundertext"/>
              <w:spacing w:after="60"/>
              <w:rPr>
                <w:sz w:val="20"/>
                <w:szCs w:val="22"/>
              </w:rPr>
            </w:pPr>
            <w:r w:rsidRPr="009156A8">
              <w:rPr>
                <w:sz w:val="20"/>
                <w:szCs w:val="22"/>
              </w:rPr>
              <w:t xml:space="preserve">a </w:t>
            </w:r>
            <w:hyperlink w:anchor="noun" w:history="1">
              <w:r w:rsidRPr="009156A8">
                <w:rPr>
                  <w:rStyle w:val="Hyperlink"/>
                  <w:sz w:val="20"/>
                  <w:szCs w:val="22"/>
                </w:rPr>
                <w:t>noun</w:t>
              </w:r>
            </w:hyperlink>
            <w:r w:rsidRPr="009156A8">
              <w:rPr>
                <w:sz w:val="20"/>
                <w:szCs w:val="22"/>
              </w:rPr>
              <w:t xml:space="preserve"> followed by an </w:t>
            </w:r>
            <w:hyperlink w:anchor="apostrophe" w:history="1">
              <w:r w:rsidRPr="009156A8">
                <w:rPr>
                  <w:rStyle w:val="Hyperlink"/>
                  <w:sz w:val="20"/>
                  <w:szCs w:val="22"/>
                </w:rPr>
                <w:t>apostrophe</w:t>
              </w:r>
            </w:hyperlink>
            <w:r w:rsidRPr="009156A8">
              <w:rPr>
                <w:sz w:val="20"/>
                <w:szCs w:val="22"/>
              </w:rPr>
              <w:t xml:space="preserve">, with or without </w:t>
            </w:r>
            <w:r w:rsidRPr="009156A8">
              <w:rPr>
                <w:sz w:val="20"/>
                <w:szCs w:val="22"/>
              </w:rPr>
              <w:softHyphen/>
            </w:r>
            <w:r w:rsidRPr="009156A8">
              <w:rPr>
                <w:i/>
                <w:iCs/>
                <w:sz w:val="20"/>
                <w:szCs w:val="22"/>
              </w:rPr>
              <w:t>s</w:t>
            </w:r>
          </w:p>
          <w:p w:rsidR="009156A8" w:rsidRPr="009156A8" w:rsidRDefault="009156A8" w:rsidP="00604639">
            <w:pPr>
              <w:pStyle w:val="bulletundertext"/>
              <w:spacing w:after="120"/>
              <w:rPr>
                <w:sz w:val="20"/>
                <w:szCs w:val="22"/>
              </w:rPr>
            </w:pPr>
            <w:proofErr w:type="gramStart"/>
            <w:r w:rsidRPr="009156A8">
              <w:rPr>
                <w:sz w:val="20"/>
                <w:szCs w:val="22"/>
              </w:rPr>
              <w:t>a</w:t>
            </w:r>
            <w:proofErr w:type="gramEnd"/>
            <w:r w:rsidRPr="009156A8">
              <w:rPr>
                <w:sz w:val="20"/>
                <w:szCs w:val="22"/>
              </w:rPr>
              <w:t xml:space="preserve"> possessive </w:t>
            </w:r>
            <w:hyperlink w:anchor="pronoun" w:history="1">
              <w:r w:rsidRPr="009156A8">
                <w:rPr>
                  <w:rStyle w:val="Hyperlink"/>
                  <w:sz w:val="20"/>
                  <w:szCs w:val="22"/>
                </w:rPr>
                <w:t>pronoun</w:t>
              </w:r>
            </w:hyperlink>
            <w:r w:rsidRPr="009156A8">
              <w:rPr>
                <w:sz w:val="20"/>
                <w:szCs w:val="22"/>
              </w:rPr>
              <w:t>.</w:t>
            </w:r>
          </w:p>
          <w:p w:rsidR="009156A8" w:rsidRPr="009156A8" w:rsidRDefault="009156A8" w:rsidP="00604639">
            <w:pPr>
              <w:spacing w:after="60"/>
              <w:rPr>
                <w:sz w:val="20"/>
              </w:rPr>
            </w:pPr>
            <w:r w:rsidRPr="009156A8">
              <w:rPr>
                <w:sz w:val="20"/>
              </w:rPr>
              <w:t xml:space="preserve">The relation expressed by a possessive goes well beyond ordinary ideas of ‘possession’. A possessive may act as a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Tariq’s</w:t>
            </w:r>
            <w:r w:rsidRPr="009156A8">
              <w:rPr>
                <w:i/>
                <w:iCs/>
                <w:sz w:val="20"/>
              </w:rPr>
              <w:t xml:space="preserve"> book</w:t>
            </w:r>
            <w:r w:rsidRPr="009156A8">
              <w:rPr>
                <w:sz w:val="20"/>
              </w:rPr>
              <w:t xml:space="preserve"> [Tariq has the book]</w:t>
            </w:r>
          </w:p>
          <w:p w:rsidR="009156A8" w:rsidRPr="009156A8" w:rsidRDefault="009156A8" w:rsidP="00604639">
            <w:pPr>
              <w:spacing w:after="120"/>
              <w:rPr>
                <w:sz w:val="20"/>
              </w:rPr>
            </w:pPr>
            <w:r w:rsidRPr="009156A8">
              <w:rPr>
                <w:i/>
                <w:sz w:val="20"/>
              </w:rPr>
              <w:t xml:space="preserve">The </w:t>
            </w:r>
            <w:r w:rsidRPr="009156A8">
              <w:rPr>
                <w:i/>
                <w:sz w:val="20"/>
                <w:u w:val="single"/>
              </w:rPr>
              <w:t>boys’</w:t>
            </w:r>
            <w:r w:rsidRPr="009156A8">
              <w:rPr>
                <w:i/>
                <w:sz w:val="20"/>
              </w:rPr>
              <w:t xml:space="preserve"> arrival</w:t>
            </w:r>
            <w:r w:rsidRPr="009156A8">
              <w:rPr>
                <w:sz w:val="20"/>
              </w:rPr>
              <w:t xml:space="preserve"> [the boys arrive]</w:t>
            </w:r>
          </w:p>
          <w:p w:rsidR="009156A8" w:rsidRPr="009156A8" w:rsidRDefault="009156A8" w:rsidP="00604639">
            <w:pPr>
              <w:spacing w:after="120"/>
              <w:rPr>
                <w:sz w:val="20"/>
              </w:rPr>
            </w:pPr>
            <w:r w:rsidRPr="009156A8">
              <w:rPr>
                <w:i/>
                <w:sz w:val="20"/>
                <w:u w:val="single"/>
              </w:rPr>
              <w:t>His</w:t>
            </w:r>
            <w:r w:rsidRPr="009156A8">
              <w:rPr>
                <w:i/>
                <w:sz w:val="20"/>
              </w:rPr>
              <w:t xml:space="preserve"> obituary</w:t>
            </w:r>
            <w:r w:rsidRPr="009156A8">
              <w:rPr>
                <w:sz w:val="20"/>
              </w:rPr>
              <w:t xml:space="preserve"> [the obituary is about him]</w:t>
            </w:r>
          </w:p>
          <w:p w:rsidR="009156A8" w:rsidRPr="009156A8" w:rsidRDefault="009156A8" w:rsidP="00604639">
            <w:pPr>
              <w:spacing w:after="60"/>
              <w:rPr>
                <w:sz w:val="20"/>
              </w:rPr>
            </w:pPr>
            <w:r w:rsidRPr="009156A8">
              <w:rPr>
                <w:i/>
                <w:sz w:val="20"/>
              </w:rPr>
              <w:t xml:space="preserve">That essay is </w:t>
            </w:r>
            <w:r w:rsidRPr="009156A8">
              <w:rPr>
                <w:i/>
                <w:sz w:val="20"/>
                <w:u w:val="single"/>
              </w:rPr>
              <w:t>mine</w:t>
            </w:r>
            <w:r w:rsidRPr="009156A8">
              <w:rPr>
                <w:sz w:val="20"/>
              </w:rPr>
              <w:t>. [I wrote the essay]</w:t>
            </w:r>
          </w:p>
        </w:tc>
      </w:tr>
      <w:tr w:rsidR="009156A8" w:rsidRPr="009156A8" w:rsidTr="009156A8">
        <w:tc>
          <w:tcPr>
            <w:tcW w:w="2098" w:type="dxa"/>
          </w:tcPr>
          <w:p w:rsidR="009156A8" w:rsidRPr="009156A8" w:rsidRDefault="009156A8" w:rsidP="00604639">
            <w:pPr>
              <w:spacing w:before="60" w:after="60"/>
              <w:rPr>
                <w:b/>
                <w:sz w:val="20"/>
              </w:rPr>
            </w:pPr>
            <w:bookmarkStart w:id="48" w:name="prefix"/>
            <w:r w:rsidRPr="009156A8">
              <w:rPr>
                <w:b/>
                <w:sz w:val="20"/>
              </w:rPr>
              <w:t>prefix</w:t>
            </w:r>
            <w:bookmarkEnd w:id="48"/>
          </w:p>
        </w:tc>
        <w:tc>
          <w:tcPr>
            <w:tcW w:w="3856" w:type="dxa"/>
          </w:tcPr>
          <w:p w:rsidR="009156A8" w:rsidRPr="009156A8" w:rsidRDefault="009156A8" w:rsidP="00604639">
            <w:pPr>
              <w:spacing w:before="60" w:after="120"/>
              <w:rPr>
                <w:sz w:val="20"/>
              </w:rPr>
            </w:pPr>
            <w:r w:rsidRPr="009156A8">
              <w:rPr>
                <w:sz w:val="20"/>
              </w:rPr>
              <w:t xml:space="preserve">A prefix is added at the beginning of a </w:t>
            </w:r>
            <w:hyperlink w:anchor="word" w:history="1">
              <w:r w:rsidRPr="009156A8">
                <w:rPr>
                  <w:rStyle w:val="Hyperlink"/>
                  <w:sz w:val="22"/>
                </w:rPr>
                <w:t>word</w:t>
              </w:r>
            </w:hyperlink>
            <w:r w:rsidRPr="009156A8">
              <w:rPr>
                <w:sz w:val="20"/>
              </w:rPr>
              <w:t xml:space="preserve"> in order to turn it into another word.</w:t>
            </w:r>
          </w:p>
          <w:p w:rsidR="009156A8" w:rsidRPr="009156A8" w:rsidRDefault="009156A8" w:rsidP="00604639">
            <w:pPr>
              <w:spacing w:after="60"/>
              <w:rPr>
                <w:sz w:val="20"/>
              </w:rPr>
            </w:pPr>
            <w:r w:rsidRPr="009156A8">
              <w:rPr>
                <w:sz w:val="20"/>
              </w:rPr>
              <w:t xml:space="preserve">Contrast </w:t>
            </w:r>
            <w:hyperlink w:anchor="suffix" w:history="1">
              <w:r w:rsidRPr="009156A8">
                <w:rPr>
                  <w:rStyle w:val="Hyperlink"/>
                  <w:sz w:val="22"/>
                </w:rPr>
                <w:t>suffix</w:t>
              </w:r>
            </w:hyperlink>
            <w:r w:rsidRPr="009156A8">
              <w:rPr>
                <w:sz w:val="20"/>
              </w:rPr>
              <w:t>.</w:t>
            </w:r>
          </w:p>
        </w:tc>
        <w:tc>
          <w:tcPr>
            <w:tcW w:w="3686" w:type="dxa"/>
          </w:tcPr>
          <w:p w:rsidR="009156A8" w:rsidRPr="009156A8" w:rsidRDefault="009156A8" w:rsidP="00604639">
            <w:pPr>
              <w:spacing w:before="60" w:after="60"/>
              <w:rPr>
                <w:i/>
                <w:sz w:val="20"/>
              </w:rPr>
            </w:pPr>
            <w:r w:rsidRPr="009156A8">
              <w:rPr>
                <w:i/>
                <w:sz w:val="20"/>
                <w:u w:val="single"/>
              </w:rPr>
              <w:t>over</w:t>
            </w:r>
            <w:r w:rsidRPr="009156A8">
              <w:rPr>
                <w:i/>
                <w:sz w:val="20"/>
              </w:rPr>
              <w:t xml:space="preserve">take, </w:t>
            </w:r>
            <w:r w:rsidRPr="009156A8">
              <w:rPr>
                <w:i/>
                <w:sz w:val="20"/>
                <w:u w:val="single"/>
              </w:rPr>
              <w:t>dis</w:t>
            </w:r>
            <w:r w:rsidRPr="009156A8">
              <w:rPr>
                <w:i/>
                <w:sz w:val="20"/>
              </w:rPr>
              <w:t>appear</w:t>
            </w:r>
          </w:p>
        </w:tc>
      </w:tr>
      <w:tr w:rsidR="009156A8" w:rsidRPr="009156A8" w:rsidTr="009156A8">
        <w:tc>
          <w:tcPr>
            <w:tcW w:w="2098" w:type="dxa"/>
          </w:tcPr>
          <w:p w:rsidR="009156A8" w:rsidRPr="009156A8" w:rsidRDefault="009156A8" w:rsidP="00604639">
            <w:pPr>
              <w:spacing w:before="60" w:after="60"/>
              <w:rPr>
                <w:b/>
                <w:sz w:val="20"/>
              </w:rPr>
            </w:pPr>
            <w:bookmarkStart w:id="49" w:name="preposition"/>
            <w:r w:rsidRPr="009156A8">
              <w:rPr>
                <w:b/>
                <w:sz w:val="20"/>
              </w:rPr>
              <w:t>preposition</w:t>
            </w:r>
            <w:bookmarkEnd w:id="49"/>
          </w:p>
        </w:tc>
        <w:tc>
          <w:tcPr>
            <w:tcW w:w="3856" w:type="dxa"/>
          </w:tcPr>
          <w:p w:rsidR="009156A8" w:rsidRPr="009156A8" w:rsidRDefault="009156A8" w:rsidP="00604639">
            <w:pPr>
              <w:spacing w:before="60" w:after="120"/>
              <w:rPr>
                <w:sz w:val="20"/>
              </w:rPr>
            </w:pPr>
            <w:r w:rsidRPr="009156A8">
              <w:rPr>
                <w:sz w:val="20"/>
              </w:rPr>
              <w:t xml:space="preserve">A preposition links a following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to some other word in the sentence. Prepositions often describe locations or directions, but can describe other things, such as relations of time.</w:t>
            </w:r>
          </w:p>
          <w:p w:rsidR="009156A8" w:rsidRPr="009156A8" w:rsidRDefault="009156A8" w:rsidP="00604639">
            <w:pPr>
              <w:spacing w:after="60"/>
              <w:rPr>
                <w:sz w:val="20"/>
              </w:rPr>
            </w:pPr>
            <w:r w:rsidRPr="009156A8">
              <w:rPr>
                <w:sz w:val="20"/>
              </w:rPr>
              <w:t xml:space="preserve">Words like </w:t>
            </w:r>
            <w:r w:rsidRPr="009156A8">
              <w:rPr>
                <w:i/>
                <w:iCs/>
                <w:sz w:val="20"/>
              </w:rPr>
              <w:t xml:space="preserve">before </w:t>
            </w:r>
            <w:r w:rsidRPr="009156A8">
              <w:rPr>
                <w:sz w:val="20"/>
              </w:rPr>
              <w:t xml:space="preserve">or </w:t>
            </w:r>
            <w:r w:rsidRPr="009156A8">
              <w:rPr>
                <w:i/>
                <w:iCs/>
                <w:sz w:val="20"/>
              </w:rPr>
              <w:t xml:space="preserve">since </w:t>
            </w:r>
            <w:r w:rsidRPr="009156A8">
              <w:rPr>
                <w:sz w:val="20"/>
              </w:rPr>
              <w:t xml:space="preserve">can act either as prepositions or as </w:t>
            </w:r>
            <w:hyperlink w:anchor="conjunction" w:history="1">
              <w:r w:rsidRPr="009156A8">
                <w:rPr>
                  <w:rStyle w:val="Hyperlink"/>
                  <w:sz w:val="22"/>
                </w:rPr>
                <w:t>conjunctions</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Tom waved goodbye </w:t>
            </w:r>
            <w:r w:rsidRPr="009156A8">
              <w:rPr>
                <w:i/>
                <w:sz w:val="20"/>
                <w:u w:val="single"/>
              </w:rPr>
              <w:t>to</w:t>
            </w:r>
            <w:r w:rsidRPr="009156A8">
              <w:rPr>
                <w:i/>
                <w:sz w:val="20"/>
              </w:rPr>
              <w:t xml:space="preserve"> Christy. She’ll be back </w:t>
            </w:r>
            <w:r w:rsidRPr="009156A8">
              <w:rPr>
                <w:i/>
                <w:sz w:val="20"/>
                <w:u w:val="single"/>
              </w:rPr>
              <w:t>from</w:t>
            </w:r>
            <w:r w:rsidRPr="009156A8">
              <w:rPr>
                <w:i/>
                <w:sz w:val="20"/>
              </w:rPr>
              <w:t xml:space="preserve"> Australia </w:t>
            </w:r>
            <w:r w:rsidRPr="009156A8">
              <w:rPr>
                <w:i/>
                <w:sz w:val="20"/>
                <w:u w:val="single"/>
              </w:rPr>
              <w:t>in</w:t>
            </w:r>
            <w:r w:rsidRPr="009156A8">
              <w:rPr>
                <w:i/>
                <w:sz w:val="20"/>
              </w:rPr>
              <w:t xml:space="preserve"> two weeks.</w:t>
            </w:r>
          </w:p>
          <w:p w:rsidR="009156A8" w:rsidRPr="009156A8" w:rsidRDefault="009156A8" w:rsidP="00604639">
            <w:pPr>
              <w:spacing w:after="120"/>
              <w:rPr>
                <w:i/>
                <w:sz w:val="20"/>
              </w:rPr>
            </w:pPr>
            <w:r w:rsidRPr="009156A8">
              <w:rPr>
                <w:i/>
                <w:sz w:val="20"/>
              </w:rPr>
              <w:t xml:space="preserve">I haven’t seen my dog </w:t>
            </w:r>
            <w:r w:rsidRPr="009156A8">
              <w:rPr>
                <w:i/>
                <w:sz w:val="20"/>
                <w:u w:val="single"/>
              </w:rPr>
              <w:t>since</w:t>
            </w:r>
            <w:r w:rsidRPr="009156A8">
              <w:rPr>
                <w:i/>
                <w:sz w:val="20"/>
              </w:rPr>
              <w:t xml:space="preserve"> this morning.</w:t>
            </w:r>
          </w:p>
          <w:p w:rsidR="009156A8" w:rsidRPr="009156A8" w:rsidRDefault="009156A8" w:rsidP="00604639">
            <w:pPr>
              <w:spacing w:after="60"/>
              <w:rPr>
                <w:i/>
                <w:iCs/>
                <w:sz w:val="20"/>
              </w:rPr>
            </w:pPr>
            <w:r w:rsidRPr="009156A8">
              <w:rPr>
                <w:sz w:val="20"/>
              </w:rPr>
              <w:t>Contrast:</w:t>
            </w:r>
            <w:r w:rsidRPr="009156A8">
              <w:rPr>
                <w:i/>
                <w:iCs/>
                <w:sz w:val="20"/>
              </w:rPr>
              <w:t xml:space="preserve"> I’m going, </w:t>
            </w:r>
            <w:r w:rsidRPr="009156A8">
              <w:rPr>
                <w:i/>
                <w:iCs/>
                <w:sz w:val="20"/>
                <w:u w:val="single"/>
              </w:rPr>
              <w:t>since</w:t>
            </w:r>
            <w:r w:rsidRPr="009156A8">
              <w:rPr>
                <w:i/>
                <w:iCs/>
                <w:sz w:val="20"/>
              </w:rPr>
              <w:t xml:space="preserve"> no</w:t>
            </w:r>
            <w:r w:rsidRPr="009156A8">
              <w:rPr>
                <w:i/>
                <w:iCs/>
                <w:sz w:val="20"/>
              </w:rPr>
              <w:noBreakHyphen/>
              <w:t>one wants me here!</w:t>
            </w:r>
            <w:r w:rsidRPr="009156A8">
              <w:rPr>
                <w:sz w:val="20"/>
              </w:rPr>
              <w:t xml:space="preserve"> [conjunction: links two clauses]</w:t>
            </w:r>
          </w:p>
        </w:tc>
      </w:tr>
      <w:tr w:rsidR="009156A8" w:rsidRPr="009156A8" w:rsidTr="009156A8">
        <w:tc>
          <w:tcPr>
            <w:tcW w:w="2098" w:type="dxa"/>
          </w:tcPr>
          <w:p w:rsidR="009156A8" w:rsidRPr="009156A8" w:rsidRDefault="009156A8" w:rsidP="00604639">
            <w:pPr>
              <w:spacing w:before="60" w:after="60"/>
              <w:rPr>
                <w:b/>
                <w:sz w:val="20"/>
              </w:rPr>
            </w:pPr>
            <w:bookmarkStart w:id="50" w:name="prepositionphrase"/>
            <w:r w:rsidRPr="009156A8">
              <w:rPr>
                <w:b/>
                <w:sz w:val="20"/>
              </w:rPr>
              <w:t>preposition phrase</w:t>
            </w:r>
            <w:bookmarkEnd w:id="50"/>
          </w:p>
        </w:tc>
        <w:tc>
          <w:tcPr>
            <w:tcW w:w="3856" w:type="dxa"/>
          </w:tcPr>
          <w:p w:rsidR="009156A8" w:rsidRPr="009156A8" w:rsidRDefault="009156A8" w:rsidP="00604639">
            <w:pPr>
              <w:spacing w:before="60" w:after="60"/>
              <w:rPr>
                <w:sz w:val="20"/>
              </w:rPr>
            </w:pPr>
            <w:r w:rsidRPr="009156A8">
              <w:rPr>
                <w:sz w:val="20"/>
              </w:rPr>
              <w:t>A preposition phrase has a preposition as its head followed by a noun, pronoun or noun phrase.</w:t>
            </w:r>
          </w:p>
        </w:tc>
        <w:tc>
          <w:tcPr>
            <w:tcW w:w="3686" w:type="dxa"/>
          </w:tcPr>
          <w:p w:rsidR="009156A8" w:rsidRPr="009156A8" w:rsidRDefault="009156A8" w:rsidP="00604639">
            <w:pPr>
              <w:spacing w:before="60" w:after="120"/>
              <w:rPr>
                <w:i/>
                <w:sz w:val="20"/>
              </w:rPr>
            </w:pPr>
            <w:r w:rsidRPr="009156A8">
              <w:rPr>
                <w:i/>
                <w:sz w:val="20"/>
              </w:rPr>
              <w:t xml:space="preserve">He was </w:t>
            </w:r>
            <w:r w:rsidRPr="009156A8">
              <w:rPr>
                <w:i/>
                <w:sz w:val="20"/>
                <w:u w:val="single"/>
              </w:rPr>
              <w:t>in bed</w:t>
            </w:r>
            <w:r w:rsidRPr="009156A8">
              <w:rPr>
                <w:i/>
                <w:sz w:val="20"/>
              </w:rPr>
              <w:t>.</w:t>
            </w:r>
          </w:p>
          <w:p w:rsidR="009156A8" w:rsidRPr="009156A8" w:rsidRDefault="009156A8" w:rsidP="00604639">
            <w:pPr>
              <w:spacing w:after="60"/>
              <w:rPr>
                <w:sz w:val="20"/>
              </w:rPr>
            </w:pPr>
            <w:r w:rsidRPr="009156A8">
              <w:rPr>
                <w:i/>
                <w:sz w:val="20"/>
              </w:rPr>
              <w:t xml:space="preserve">I met them </w:t>
            </w:r>
            <w:r w:rsidRPr="009156A8">
              <w:rPr>
                <w:i/>
                <w:sz w:val="20"/>
                <w:u w:val="single"/>
              </w:rPr>
              <w:t>after the party</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51" w:name="presenttense"/>
            <w:r w:rsidRPr="009156A8">
              <w:rPr>
                <w:b/>
                <w:sz w:val="20"/>
              </w:rPr>
              <w:t>present tense</w:t>
            </w:r>
            <w:bookmarkEnd w:id="51"/>
          </w:p>
        </w:tc>
        <w:tc>
          <w:tcPr>
            <w:tcW w:w="3856" w:type="dxa"/>
          </w:tcPr>
          <w:p w:rsidR="009156A8" w:rsidRPr="009156A8" w:rsidRDefault="00301851"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present tense are commonly used to:</w:t>
            </w:r>
          </w:p>
          <w:p w:rsidR="009156A8" w:rsidRPr="009156A8" w:rsidRDefault="009156A8" w:rsidP="00604639">
            <w:pPr>
              <w:pStyle w:val="bulletundertext"/>
              <w:spacing w:after="60"/>
              <w:rPr>
                <w:sz w:val="20"/>
                <w:szCs w:val="22"/>
              </w:rPr>
            </w:pPr>
            <w:r w:rsidRPr="009156A8">
              <w:rPr>
                <w:sz w:val="20"/>
                <w:szCs w:val="22"/>
              </w:rPr>
              <w:t>talk about the present</w:t>
            </w:r>
          </w:p>
          <w:p w:rsidR="009156A8" w:rsidRPr="009156A8" w:rsidRDefault="009156A8" w:rsidP="00604639">
            <w:pPr>
              <w:pStyle w:val="bulletundertext"/>
              <w:spacing w:after="120"/>
              <w:rPr>
                <w:sz w:val="20"/>
                <w:szCs w:val="22"/>
              </w:rPr>
            </w:pPr>
            <w:proofErr w:type="gramStart"/>
            <w:r w:rsidRPr="009156A8">
              <w:rPr>
                <w:sz w:val="20"/>
                <w:szCs w:val="22"/>
              </w:rPr>
              <w:t>talk</w:t>
            </w:r>
            <w:proofErr w:type="gramEnd"/>
            <w:r w:rsidRPr="009156A8">
              <w:rPr>
                <w:sz w:val="20"/>
                <w:szCs w:val="22"/>
              </w:rPr>
              <w:t xml:space="preserve"> about the </w:t>
            </w:r>
            <w:hyperlink w:anchor="future" w:history="1">
              <w:r w:rsidRPr="009156A8">
                <w:rPr>
                  <w:rStyle w:val="Hyperlink"/>
                  <w:sz w:val="20"/>
                  <w:szCs w:val="22"/>
                </w:rPr>
                <w:t>future</w:t>
              </w:r>
            </w:hyperlink>
            <w:r w:rsidRPr="009156A8">
              <w:rPr>
                <w:sz w:val="20"/>
                <w:szCs w:val="22"/>
              </w:rPr>
              <w:t>.</w:t>
            </w:r>
          </w:p>
          <w:p w:rsidR="009156A8" w:rsidRPr="009156A8" w:rsidRDefault="009156A8" w:rsidP="00604639">
            <w:pPr>
              <w:spacing w:after="120"/>
              <w:rPr>
                <w:sz w:val="20"/>
              </w:rPr>
            </w:pPr>
            <w:r w:rsidRPr="009156A8">
              <w:rPr>
                <w:sz w:val="20"/>
              </w:rPr>
              <w:t xml:space="preserve">They may take a suffix </w:t>
            </w:r>
            <w:r w:rsidRPr="009156A8">
              <w:rPr>
                <w:i/>
                <w:iCs/>
                <w:sz w:val="20"/>
              </w:rPr>
              <w:t>–s</w:t>
            </w:r>
            <w:r w:rsidRPr="009156A8">
              <w:rPr>
                <w:sz w:val="20"/>
              </w:rPr>
              <w:t xml:space="preserve"> (depending on the </w:t>
            </w:r>
            <w:hyperlink w:anchor="subject" w:history="1">
              <w:r w:rsidRPr="009156A8">
                <w:rPr>
                  <w:rStyle w:val="Hyperlink"/>
                  <w:sz w:val="22"/>
                </w:rPr>
                <w:t>subject</w:t>
              </w:r>
            </w:hyperlink>
            <w:r w:rsidRPr="009156A8">
              <w:rPr>
                <w:sz w:val="20"/>
              </w:rPr>
              <w:t>).</w:t>
            </w:r>
          </w:p>
          <w:p w:rsidR="009156A8" w:rsidRPr="009156A8" w:rsidRDefault="009156A8" w:rsidP="00604639">
            <w:pPr>
              <w:spacing w:after="60"/>
              <w:rPr>
                <w:color w:val="808080"/>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Jamal </w:t>
            </w:r>
            <w:r w:rsidRPr="009156A8">
              <w:rPr>
                <w:i/>
                <w:iCs/>
                <w:sz w:val="20"/>
                <w:u w:val="single"/>
              </w:rPr>
              <w:t>goes</w:t>
            </w:r>
            <w:r w:rsidRPr="009156A8">
              <w:rPr>
                <w:i/>
                <w:iCs/>
                <w:sz w:val="20"/>
              </w:rPr>
              <w:t xml:space="preserve"> to the pool every day. </w:t>
            </w:r>
            <w:r w:rsidRPr="009156A8">
              <w:rPr>
                <w:sz w:val="20"/>
              </w:rPr>
              <w:t>[describes a habit that exists now]</w:t>
            </w:r>
          </w:p>
          <w:p w:rsidR="009156A8" w:rsidRPr="009156A8" w:rsidRDefault="009156A8" w:rsidP="00604639">
            <w:pPr>
              <w:spacing w:after="120"/>
              <w:rPr>
                <w:sz w:val="20"/>
              </w:rPr>
            </w:pPr>
            <w:r w:rsidRPr="009156A8">
              <w:rPr>
                <w:i/>
                <w:iCs/>
                <w:sz w:val="20"/>
              </w:rPr>
              <w:t xml:space="preserve">He </w:t>
            </w:r>
            <w:r w:rsidRPr="009156A8">
              <w:rPr>
                <w:i/>
                <w:iCs/>
                <w:sz w:val="20"/>
                <w:u w:val="single"/>
              </w:rPr>
              <w:t>can</w:t>
            </w:r>
            <w:r w:rsidRPr="009156A8">
              <w:rPr>
                <w:i/>
                <w:iCs/>
                <w:sz w:val="20"/>
              </w:rPr>
              <w:t xml:space="preserve"> swim. </w:t>
            </w:r>
            <w:r w:rsidRPr="009156A8">
              <w:rPr>
                <w:sz w:val="20"/>
              </w:rPr>
              <w:t>[describes a state that is true now]</w:t>
            </w:r>
          </w:p>
          <w:p w:rsidR="009156A8" w:rsidRPr="009156A8" w:rsidRDefault="009156A8" w:rsidP="00604639">
            <w:pPr>
              <w:spacing w:after="120"/>
              <w:rPr>
                <w:sz w:val="20"/>
              </w:rPr>
            </w:pPr>
            <w:r w:rsidRPr="009156A8">
              <w:rPr>
                <w:i/>
                <w:sz w:val="20"/>
              </w:rPr>
              <w:t xml:space="preserve">The bus </w:t>
            </w:r>
            <w:r w:rsidRPr="009156A8">
              <w:rPr>
                <w:i/>
                <w:sz w:val="20"/>
                <w:u w:val="single"/>
              </w:rPr>
              <w:t>arrives</w:t>
            </w:r>
            <w:r w:rsidRPr="009156A8">
              <w:rPr>
                <w:i/>
                <w:sz w:val="20"/>
              </w:rPr>
              <w:t xml:space="preserve"> at three.</w:t>
            </w:r>
            <w:r w:rsidRPr="009156A8">
              <w:rPr>
                <w:sz w:val="20"/>
              </w:rPr>
              <w:t xml:space="preserve"> [scheduled now]</w:t>
            </w:r>
          </w:p>
          <w:p w:rsidR="009156A8" w:rsidRPr="009156A8" w:rsidRDefault="009156A8" w:rsidP="00604639">
            <w:pPr>
              <w:spacing w:after="60"/>
              <w:rPr>
                <w:sz w:val="20"/>
              </w:rPr>
            </w:pPr>
            <w:r w:rsidRPr="009156A8">
              <w:rPr>
                <w:i/>
                <w:iCs/>
                <w:sz w:val="20"/>
              </w:rPr>
              <w:t xml:space="preserve">My friends </w:t>
            </w:r>
            <w:r w:rsidRPr="009156A8">
              <w:rPr>
                <w:i/>
                <w:iCs/>
                <w:sz w:val="20"/>
                <w:u w:val="single"/>
              </w:rPr>
              <w:t>are</w:t>
            </w:r>
            <w:r w:rsidRPr="009156A8">
              <w:rPr>
                <w:i/>
                <w:iCs/>
                <w:sz w:val="20"/>
              </w:rPr>
              <w:t xml:space="preserve"> coming to play</w:t>
            </w:r>
            <w:r w:rsidRPr="009156A8">
              <w:rPr>
                <w:sz w:val="20"/>
              </w:rPr>
              <w:t>. [describes a plan in progress now]</w:t>
            </w:r>
          </w:p>
        </w:tc>
      </w:tr>
      <w:tr w:rsidR="009156A8" w:rsidRPr="009156A8" w:rsidTr="009156A8">
        <w:tc>
          <w:tcPr>
            <w:tcW w:w="2098" w:type="dxa"/>
          </w:tcPr>
          <w:p w:rsidR="009156A8" w:rsidRPr="009156A8" w:rsidRDefault="009156A8" w:rsidP="00604639">
            <w:pPr>
              <w:spacing w:before="60" w:after="60"/>
              <w:rPr>
                <w:b/>
                <w:sz w:val="20"/>
              </w:rPr>
            </w:pPr>
            <w:bookmarkStart w:id="52" w:name="progressive"/>
            <w:r w:rsidRPr="009156A8">
              <w:rPr>
                <w:b/>
                <w:sz w:val="20"/>
              </w:rPr>
              <w:t>progressive</w:t>
            </w:r>
            <w:bookmarkEnd w:id="52"/>
          </w:p>
        </w:tc>
        <w:tc>
          <w:tcPr>
            <w:tcW w:w="3856" w:type="dxa"/>
          </w:tcPr>
          <w:p w:rsidR="009156A8" w:rsidRPr="009156A8" w:rsidRDefault="009156A8" w:rsidP="00604639">
            <w:pPr>
              <w:spacing w:before="60" w:after="60"/>
              <w:rPr>
                <w:sz w:val="20"/>
              </w:rPr>
            </w:pPr>
            <w:r w:rsidRPr="009156A8">
              <w:rPr>
                <w:sz w:val="20"/>
              </w:rPr>
              <w:t xml:space="preserve">The progressive (also known as the ‘continuous’) form of a </w:t>
            </w:r>
            <w:hyperlink w:anchor="verb" w:history="1">
              <w:r w:rsidRPr="009156A8">
                <w:rPr>
                  <w:rStyle w:val="Hyperlink"/>
                  <w:sz w:val="22"/>
                </w:rPr>
                <w:t>verb</w:t>
              </w:r>
            </w:hyperlink>
            <w:r w:rsidRPr="009156A8">
              <w:rPr>
                <w:sz w:val="20"/>
              </w:rPr>
              <w:t xml:space="preserve"> generally describes events in progress. It is formed by </w:t>
            </w:r>
            <w:r w:rsidRPr="009156A8">
              <w:rPr>
                <w:sz w:val="20"/>
              </w:rPr>
              <w:lastRenderedPageBreak/>
              <w:t xml:space="preserve">combining the verb’s present </w:t>
            </w:r>
            <w:hyperlink w:anchor="participle" w:history="1">
              <w:r w:rsidRPr="009156A8">
                <w:rPr>
                  <w:rStyle w:val="Hyperlink"/>
                  <w:sz w:val="22"/>
                </w:rPr>
                <w:t>participle</w:t>
              </w:r>
            </w:hyperlink>
            <w:r w:rsidRPr="009156A8">
              <w:rPr>
                <w:sz w:val="20"/>
              </w:rPr>
              <w:t xml:space="preserve"> (e.g. </w:t>
            </w:r>
            <w:r w:rsidRPr="009156A8">
              <w:rPr>
                <w:i/>
                <w:sz w:val="20"/>
              </w:rPr>
              <w:t>singing</w:t>
            </w:r>
            <w:r w:rsidRPr="009156A8">
              <w:rPr>
                <w:sz w:val="20"/>
              </w:rPr>
              <w:t xml:space="preserve">) with a form of the verb </w:t>
            </w:r>
            <w:r w:rsidRPr="009156A8">
              <w:rPr>
                <w:i/>
                <w:iCs/>
                <w:sz w:val="20"/>
              </w:rPr>
              <w:t>be</w:t>
            </w:r>
            <w:r w:rsidRPr="009156A8">
              <w:rPr>
                <w:sz w:val="20"/>
              </w:rPr>
              <w:t xml:space="preserve"> (e.g. </w:t>
            </w:r>
            <w:r w:rsidRPr="009156A8">
              <w:rPr>
                <w:i/>
                <w:sz w:val="20"/>
              </w:rPr>
              <w:t>he was singing</w:t>
            </w:r>
            <w:r w:rsidRPr="009156A8">
              <w:rPr>
                <w:sz w:val="20"/>
              </w:rPr>
              <w:t xml:space="preserve">). The progressive can also be combined with the </w:t>
            </w:r>
            <w:hyperlink w:anchor="perfect" w:history="1">
              <w:r w:rsidRPr="009156A8">
                <w:rPr>
                  <w:rStyle w:val="Hyperlink"/>
                  <w:sz w:val="22"/>
                </w:rPr>
                <w:t>perfect</w:t>
              </w:r>
            </w:hyperlink>
            <w:r w:rsidRPr="009156A8">
              <w:rPr>
                <w:sz w:val="20"/>
              </w:rPr>
              <w:t xml:space="preserve"> (e.g. </w:t>
            </w:r>
            <w:r w:rsidRPr="009156A8">
              <w:rPr>
                <w:i/>
                <w:sz w:val="20"/>
              </w:rPr>
              <w:t>he has been singing</w:t>
            </w:r>
            <w:r w:rsidRPr="009156A8">
              <w:rPr>
                <w:sz w:val="20"/>
              </w:rPr>
              <w:t>).</w:t>
            </w:r>
          </w:p>
        </w:tc>
        <w:tc>
          <w:tcPr>
            <w:tcW w:w="3686" w:type="dxa"/>
          </w:tcPr>
          <w:p w:rsidR="009156A8" w:rsidRPr="009156A8" w:rsidRDefault="009156A8" w:rsidP="00604639">
            <w:pPr>
              <w:spacing w:before="60" w:after="120"/>
              <w:rPr>
                <w:sz w:val="20"/>
              </w:rPr>
            </w:pPr>
            <w:r w:rsidRPr="009156A8">
              <w:rPr>
                <w:i/>
                <w:sz w:val="20"/>
              </w:rPr>
              <w:lastRenderedPageBreak/>
              <w:t xml:space="preserve">Michael </w:t>
            </w:r>
            <w:r w:rsidRPr="009156A8">
              <w:rPr>
                <w:i/>
                <w:sz w:val="20"/>
                <w:u w:val="single"/>
              </w:rPr>
              <w:t>is singing</w:t>
            </w:r>
            <w:r w:rsidRPr="009156A8">
              <w:rPr>
                <w:i/>
                <w:sz w:val="20"/>
              </w:rPr>
              <w:t xml:space="preserve"> in the store room.</w:t>
            </w:r>
            <w:r w:rsidRPr="009156A8">
              <w:rPr>
                <w:sz w:val="20"/>
              </w:rPr>
              <w:t xml:space="preserve"> [present progressive]</w:t>
            </w:r>
          </w:p>
          <w:p w:rsidR="009156A8" w:rsidRPr="009156A8" w:rsidRDefault="009156A8" w:rsidP="00604639">
            <w:pPr>
              <w:rPr>
                <w:sz w:val="20"/>
              </w:rPr>
            </w:pPr>
            <w:r w:rsidRPr="009156A8">
              <w:rPr>
                <w:i/>
                <w:sz w:val="20"/>
              </w:rPr>
              <w:t xml:space="preserve">Amanda </w:t>
            </w:r>
            <w:r w:rsidRPr="009156A8">
              <w:rPr>
                <w:i/>
                <w:sz w:val="20"/>
                <w:u w:val="single"/>
              </w:rPr>
              <w:t>was making</w:t>
            </w:r>
            <w:r w:rsidRPr="009156A8">
              <w:rPr>
                <w:i/>
                <w:sz w:val="20"/>
              </w:rPr>
              <w:t xml:space="preserve"> a patchwork quilt.</w:t>
            </w:r>
            <w:r w:rsidRPr="009156A8">
              <w:rPr>
                <w:sz w:val="20"/>
              </w:rPr>
              <w:t xml:space="preserve"> </w:t>
            </w:r>
            <w:r w:rsidRPr="009156A8">
              <w:rPr>
                <w:sz w:val="20"/>
              </w:rPr>
              <w:lastRenderedPageBreak/>
              <w:t>[past progressive]</w:t>
            </w:r>
          </w:p>
          <w:p w:rsidR="009156A8" w:rsidRPr="009156A8" w:rsidRDefault="009156A8" w:rsidP="00604639">
            <w:pPr>
              <w:rPr>
                <w:bCs/>
                <w:sz w:val="20"/>
                <w:u w:val="single"/>
              </w:rPr>
            </w:pPr>
            <w:proofErr w:type="spellStart"/>
            <w:r w:rsidRPr="009156A8">
              <w:rPr>
                <w:i/>
                <w:sz w:val="20"/>
              </w:rPr>
              <w:t>Usha</w:t>
            </w:r>
            <w:proofErr w:type="spellEnd"/>
            <w:r w:rsidRPr="009156A8">
              <w:rPr>
                <w:i/>
                <w:sz w:val="20"/>
              </w:rPr>
              <w:t xml:space="preserve"> </w:t>
            </w:r>
            <w:r w:rsidRPr="009156A8">
              <w:rPr>
                <w:i/>
                <w:sz w:val="20"/>
                <w:u w:val="single"/>
              </w:rPr>
              <w:t>had been practising</w:t>
            </w:r>
            <w:r w:rsidRPr="009156A8">
              <w:rPr>
                <w:i/>
                <w:sz w:val="20"/>
              </w:rPr>
              <w:t xml:space="preserve"> for an hour when I called.</w:t>
            </w:r>
            <w:r w:rsidRPr="009156A8">
              <w:rPr>
                <w:sz w:val="20"/>
              </w:rPr>
              <w:t xml:space="preserve"> [past perfect progressive]</w:t>
            </w:r>
          </w:p>
        </w:tc>
      </w:tr>
      <w:tr w:rsidR="009156A8" w:rsidRPr="009156A8" w:rsidTr="009156A8">
        <w:tc>
          <w:tcPr>
            <w:tcW w:w="2098" w:type="dxa"/>
          </w:tcPr>
          <w:p w:rsidR="009156A8" w:rsidRPr="009156A8" w:rsidRDefault="009156A8" w:rsidP="00604639">
            <w:pPr>
              <w:spacing w:before="60" w:after="60"/>
              <w:rPr>
                <w:b/>
                <w:sz w:val="20"/>
              </w:rPr>
            </w:pPr>
            <w:bookmarkStart w:id="53" w:name="pronoun"/>
            <w:r w:rsidRPr="009156A8">
              <w:rPr>
                <w:b/>
                <w:sz w:val="20"/>
              </w:rPr>
              <w:lastRenderedPageBreak/>
              <w:t>pronoun</w:t>
            </w:r>
            <w:bookmarkEnd w:id="53"/>
          </w:p>
        </w:tc>
        <w:tc>
          <w:tcPr>
            <w:tcW w:w="3856" w:type="dxa"/>
          </w:tcPr>
          <w:p w:rsidR="009156A8" w:rsidRPr="009156A8" w:rsidRDefault="009156A8" w:rsidP="00604639">
            <w:pPr>
              <w:spacing w:before="60" w:after="60"/>
              <w:rPr>
                <w:sz w:val="20"/>
              </w:rPr>
            </w:pPr>
            <w:r w:rsidRPr="009156A8">
              <w:rPr>
                <w:sz w:val="20"/>
              </w:rPr>
              <w:t xml:space="preserve">Pronouns are normally used like </w:t>
            </w:r>
            <w:hyperlink w:anchor="noun" w:history="1">
              <w:r w:rsidRPr="009156A8">
                <w:rPr>
                  <w:rStyle w:val="Hyperlink"/>
                  <w:sz w:val="22"/>
                </w:rPr>
                <w:t>nouns</w:t>
              </w:r>
            </w:hyperlink>
            <w:r w:rsidRPr="009156A8">
              <w:rPr>
                <w:sz w:val="20"/>
              </w:rPr>
              <w:t>, except that:</w:t>
            </w:r>
          </w:p>
          <w:p w:rsidR="009156A8" w:rsidRPr="009156A8" w:rsidRDefault="009156A8" w:rsidP="00604639">
            <w:pPr>
              <w:pStyle w:val="bulletundertext"/>
              <w:spacing w:after="60"/>
              <w:rPr>
                <w:sz w:val="20"/>
                <w:szCs w:val="22"/>
              </w:rPr>
            </w:pPr>
            <w:r w:rsidRPr="009156A8">
              <w:rPr>
                <w:sz w:val="20"/>
                <w:szCs w:val="22"/>
              </w:rPr>
              <w:t>they are grammatically more specialised</w:t>
            </w:r>
          </w:p>
          <w:p w:rsidR="009156A8" w:rsidRPr="009156A8" w:rsidRDefault="009156A8" w:rsidP="00604639">
            <w:pPr>
              <w:pStyle w:val="bulletundertext"/>
              <w:spacing w:after="120"/>
              <w:rPr>
                <w:sz w:val="20"/>
                <w:szCs w:val="22"/>
              </w:rPr>
            </w:pPr>
            <w:r w:rsidRPr="009156A8">
              <w:rPr>
                <w:sz w:val="20"/>
                <w:szCs w:val="22"/>
              </w:rPr>
              <w:t xml:space="preserve">it is harder to </w:t>
            </w:r>
            <w:hyperlink w:anchor="modifymodifier" w:history="1">
              <w:r w:rsidRPr="009156A8">
                <w:rPr>
                  <w:rStyle w:val="Hyperlink"/>
                  <w:sz w:val="20"/>
                  <w:szCs w:val="22"/>
                </w:rPr>
                <w:t>modify</w:t>
              </w:r>
            </w:hyperlink>
            <w:r w:rsidRPr="009156A8">
              <w:rPr>
                <w:sz w:val="20"/>
                <w:szCs w:val="22"/>
              </w:rPr>
              <w:t xml:space="preserve"> them</w:t>
            </w:r>
          </w:p>
          <w:p w:rsidR="009156A8" w:rsidRPr="009156A8" w:rsidRDefault="009156A8" w:rsidP="00604639">
            <w:pPr>
              <w:spacing w:after="60"/>
              <w:rPr>
                <w:sz w:val="20"/>
              </w:rPr>
            </w:pPr>
            <w:r w:rsidRPr="009156A8">
              <w:rPr>
                <w:sz w:val="20"/>
              </w:rPr>
              <w:t>In the examples, each sentence is written twice: once with nouns, and once with pronouns (underlined). Where the same thing is being talked about, the words are shown in bold.</w:t>
            </w:r>
          </w:p>
        </w:tc>
        <w:tc>
          <w:tcPr>
            <w:tcW w:w="3686" w:type="dxa"/>
          </w:tcPr>
          <w:p w:rsidR="009156A8" w:rsidRPr="009156A8" w:rsidRDefault="009156A8" w:rsidP="00604639">
            <w:pPr>
              <w:spacing w:before="60" w:after="120"/>
              <w:rPr>
                <w:i/>
                <w:sz w:val="20"/>
              </w:rPr>
            </w:pPr>
            <w:r w:rsidRPr="009156A8">
              <w:rPr>
                <w:b/>
                <w:bCs/>
                <w:i/>
                <w:sz w:val="20"/>
              </w:rPr>
              <w:t>Amanda</w:t>
            </w:r>
            <w:r w:rsidRPr="009156A8">
              <w:rPr>
                <w:i/>
                <w:sz w:val="20"/>
              </w:rPr>
              <w:t xml:space="preserve"> waved to </w:t>
            </w:r>
            <w:r w:rsidRPr="009156A8">
              <w:rPr>
                <w:b/>
                <w:bCs/>
                <w:i/>
                <w:sz w:val="20"/>
              </w:rPr>
              <w:t>Michael</w:t>
            </w:r>
            <w:r w:rsidRPr="009156A8">
              <w:rPr>
                <w:i/>
                <w:sz w:val="20"/>
              </w:rPr>
              <w:t>.</w:t>
            </w:r>
          </w:p>
          <w:p w:rsidR="009156A8" w:rsidRPr="009156A8" w:rsidRDefault="009156A8" w:rsidP="00604639">
            <w:pPr>
              <w:spacing w:before="60" w:after="120"/>
              <w:rPr>
                <w:i/>
                <w:sz w:val="20"/>
              </w:rPr>
            </w:pPr>
            <w:r w:rsidRPr="009156A8">
              <w:rPr>
                <w:b/>
                <w:bCs/>
                <w:i/>
                <w:sz w:val="20"/>
                <w:u w:val="single"/>
              </w:rPr>
              <w:t>She</w:t>
            </w:r>
            <w:r w:rsidRPr="009156A8">
              <w:rPr>
                <w:i/>
                <w:sz w:val="20"/>
              </w:rPr>
              <w:t xml:space="preserve"> waved to </w:t>
            </w:r>
            <w:r w:rsidRPr="009156A8">
              <w:rPr>
                <w:b/>
                <w:bCs/>
                <w:i/>
                <w:sz w:val="20"/>
                <w:u w:val="single"/>
              </w:rPr>
              <w:t>him</w:t>
            </w:r>
            <w:r w:rsidRPr="009156A8">
              <w:rPr>
                <w:i/>
                <w:sz w:val="20"/>
              </w:rPr>
              <w:t xml:space="preserve">. </w:t>
            </w:r>
          </w:p>
          <w:p w:rsidR="009156A8" w:rsidRPr="009156A8" w:rsidRDefault="009156A8" w:rsidP="00604639">
            <w:pPr>
              <w:spacing w:after="120"/>
              <w:rPr>
                <w:i/>
                <w:sz w:val="20"/>
              </w:rPr>
            </w:pPr>
            <w:r w:rsidRPr="009156A8">
              <w:rPr>
                <w:b/>
                <w:bCs/>
                <w:i/>
                <w:sz w:val="20"/>
              </w:rPr>
              <w:t>John’s</w:t>
            </w:r>
            <w:r w:rsidRPr="009156A8">
              <w:rPr>
                <w:i/>
                <w:sz w:val="20"/>
              </w:rPr>
              <w:t xml:space="preserve"> mother is over there.</w:t>
            </w:r>
            <w:r w:rsidRPr="009156A8">
              <w:rPr>
                <w:b/>
                <w:bCs/>
                <w:i/>
                <w:sz w:val="20"/>
                <w:u w:val="single"/>
              </w:rPr>
              <w:t xml:space="preserve"> His</w:t>
            </w:r>
            <w:r w:rsidRPr="009156A8">
              <w:rPr>
                <w:i/>
                <w:sz w:val="20"/>
              </w:rPr>
              <w:t xml:space="preserve"> mother is over there.</w:t>
            </w:r>
          </w:p>
          <w:p w:rsidR="009156A8" w:rsidRPr="009156A8" w:rsidRDefault="009156A8" w:rsidP="00604639">
            <w:pPr>
              <w:spacing w:after="120"/>
              <w:rPr>
                <w:i/>
                <w:sz w:val="20"/>
              </w:rPr>
            </w:pPr>
            <w:r w:rsidRPr="009156A8">
              <w:rPr>
                <w:i/>
                <w:sz w:val="20"/>
              </w:rPr>
              <w:t xml:space="preserve">The </w:t>
            </w:r>
            <w:r w:rsidRPr="009156A8">
              <w:rPr>
                <w:b/>
                <w:bCs/>
                <w:i/>
                <w:sz w:val="20"/>
              </w:rPr>
              <w:t>visit</w:t>
            </w:r>
            <w:r w:rsidRPr="009156A8">
              <w:rPr>
                <w:bCs/>
                <w:i/>
                <w:sz w:val="20"/>
              </w:rPr>
              <w:t xml:space="preserve"> </w:t>
            </w:r>
            <w:r w:rsidRPr="009156A8">
              <w:rPr>
                <w:i/>
                <w:sz w:val="20"/>
              </w:rPr>
              <w:t xml:space="preserve">will be an overnight </w:t>
            </w:r>
            <w:r w:rsidRPr="009156A8">
              <w:rPr>
                <w:b/>
                <w:bCs/>
                <w:i/>
                <w:sz w:val="20"/>
              </w:rPr>
              <w:t>visit</w:t>
            </w:r>
            <w:r w:rsidRPr="009156A8">
              <w:rPr>
                <w:i/>
                <w:sz w:val="20"/>
              </w:rPr>
              <w:t xml:space="preserve">. </w:t>
            </w:r>
            <w:r w:rsidRPr="009156A8">
              <w:rPr>
                <w:b/>
                <w:bCs/>
                <w:i/>
                <w:sz w:val="20"/>
                <w:u w:val="single"/>
              </w:rPr>
              <w:t>This</w:t>
            </w:r>
            <w:r w:rsidRPr="009156A8">
              <w:rPr>
                <w:i/>
                <w:sz w:val="20"/>
              </w:rPr>
              <w:t xml:space="preserve"> will be an overnight </w:t>
            </w:r>
            <w:r w:rsidRPr="009156A8">
              <w:rPr>
                <w:b/>
                <w:bCs/>
                <w:i/>
                <w:sz w:val="20"/>
              </w:rPr>
              <w:t>visit</w:t>
            </w:r>
            <w:r w:rsidRPr="009156A8">
              <w:rPr>
                <w:i/>
                <w:sz w:val="20"/>
              </w:rPr>
              <w:t xml:space="preserve">. </w:t>
            </w:r>
          </w:p>
          <w:p w:rsidR="009156A8" w:rsidRPr="009156A8" w:rsidRDefault="009156A8" w:rsidP="00604639">
            <w:pPr>
              <w:spacing w:after="60"/>
              <w:rPr>
                <w:sz w:val="20"/>
              </w:rPr>
            </w:pPr>
            <w:r w:rsidRPr="009156A8">
              <w:rPr>
                <w:b/>
                <w:bCs/>
                <w:i/>
                <w:sz w:val="20"/>
                <w:u w:val="single"/>
              </w:rPr>
              <w:t xml:space="preserve">Simon </w:t>
            </w:r>
            <w:r w:rsidRPr="009156A8">
              <w:rPr>
                <w:bCs/>
                <w:i/>
                <w:sz w:val="20"/>
                <w:u w:val="single"/>
              </w:rPr>
              <w:t>is the person:</w:t>
            </w:r>
            <w:r w:rsidRPr="009156A8">
              <w:rPr>
                <w:b/>
                <w:bCs/>
                <w:i/>
                <w:sz w:val="20"/>
                <w:u w:val="single"/>
              </w:rPr>
              <w:t xml:space="preserve"> Simon </w:t>
            </w:r>
            <w:r w:rsidRPr="009156A8">
              <w:rPr>
                <w:bCs/>
                <w:i/>
                <w:sz w:val="20"/>
                <w:u w:val="single"/>
              </w:rPr>
              <w:t>broke it</w:t>
            </w:r>
            <w:r w:rsidRPr="009156A8">
              <w:rPr>
                <w:bCs/>
                <w:i/>
                <w:sz w:val="20"/>
              </w:rPr>
              <w:t xml:space="preserve">. </w:t>
            </w:r>
            <w:r w:rsidRPr="009156A8">
              <w:rPr>
                <w:b/>
                <w:bCs/>
                <w:i/>
                <w:sz w:val="20"/>
                <w:u w:val="single"/>
              </w:rPr>
              <w:t>He</w:t>
            </w:r>
            <w:r w:rsidRPr="009156A8">
              <w:rPr>
                <w:i/>
                <w:sz w:val="20"/>
              </w:rPr>
              <w:t xml:space="preserve"> is the one </w:t>
            </w:r>
            <w:r w:rsidRPr="009156A8">
              <w:rPr>
                <w:b/>
                <w:bCs/>
                <w:i/>
                <w:sz w:val="20"/>
                <w:u w:val="single"/>
              </w:rPr>
              <w:t>who</w:t>
            </w:r>
            <w:r w:rsidRPr="009156A8">
              <w:rPr>
                <w:bCs/>
                <w:i/>
                <w:sz w:val="20"/>
              </w:rPr>
              <w:t xml:space="preserve"> </w:t>
            </w:r>
            <w:r w:rsidRPr="009156A8">
              <w:rPr>
                <w:i/>
                <w:sz w:val="20"/>
              </w:rPr>
              <w:t>broke it.</w:t>
            </w:r>
          </w:p>
        </w:tc>
      </w:tr>
      <w:tr w:rsidR="009156A8" w:rsidRPr="009156A8" w:rsidTr="009156A8">
        <w:tc>
          <w:tcPr>
            <w:tcW w:w="2098" w:type="dxa"/>
          </w:tcPr>
          <w:p w:rsidR="009156A8" w:rsidRPr="009156A8" w:rsidRDefault="009156A8" w:rsidP="00604639">
            <w:pPr>
              <w:spacing w:before="60" w:after="60"/>
              <w:rPr>
                <w:b/>
                <w:sz w:val="20"/>
              </w:rPr>
            </w:pPr>
            <w:bookmarkStart w:id="54" w:name="punctuation"/>
            <w:r w:rsidRPr="009156A8">
              <w:rPr>
                <w:b/>
                <w:sz w:val="20"/>
              </w:rPr>
              <w:t>punctuation</w:t>
            </w:r>
            <w:bookmarkEnd w:id="54"/>
          </w:p>
        </w:tc>
        <w:tc>
          <w:tcPr>
            <w:tcW w:w="3856" w:type="dxa"/>
          </w:tcPr>
          <w:p w:rsidR="009156A8" w:rsidRPr="009156A8" w:rsidRDefault="009156A8" w:rsidP="00604639">
            <w:pPr>
              <w:spacing w:before="60" w:after="60"/>
              <w:rPr>
                <w:sz w:val="20"/>
              </w:rPr>
            </w:pPr>
            <w:r w:rsidRPr="009156A8">
              <w:rPr>
                <w:sz w:val="20"/>
              </w:rPr>
              <w:t xml:space="preserve">Punctuation includes any conventional features of writing other than spelling and general layout: the standard punctuation </w:t>
            </w:r>
            <w:proofErr w:type="gramStart"/>
            <w:r w:rsidRPr="009156A8">
              <w:rPr>
                <w:sz w:val="20"/>
              </w:rPr>
              <w:t>marks .</w:t>
            </w:r>
            <w:proofErr w:type="gramEnd"/>
            <w:r w:rsidRPr="009156A8">
              <w:rPr>
                <w:sz w:val="20"/>
              </w:rPr>
              <w:t xml:space="preserve"> , ; : ? ! - – ( ) </w:t>
            </w:r>
            <w:proofErr w:type="gramStart"/>
            <w:r w:rsidRPr="009156A8">
              <w:rPr>
                <w:sz w:val="20"/>
              </w:rPr>
              <w:t>“ ”</w:t>
            </w:r>
            <w:proofErr w:type="gramEnd"/>
            <w:r w:rsidRPr="009156A8">
              <w:rPr>
                <w:sz w:val="20"/>
              </w:rPr>
              <w:t xml:space="preserve"> ‘ ’ , and also word-spaces, capital letters, apostrophes, paragraph breaks and bullet points. One important role of punctuation is to indicate </w:t>
            </w:r>
            <w:hyperlink w:anchor="sentence" w:history="1">
              <w:r w:rsidRPr="009156A8">
                <w:rPr>
                  <w:rStyle w:val="Hyperlink"/>
                  <w:sz w:val="22"/>
                </w:rPr>
                <w:t>sentence</w:t>
              </w:r>
            </w:hyperlink>
            <w:r w:rsidRPr="009156A8">
              <w:rPr>
                <w:sz w:val="20"/>
              </w:rPr>
              <w:t xml:space="preserve"> boundaries.</w:t>
            </w:r>
          </w:p>
        </w:tc>
        <w:tc>
          <w:tcPr>
            <w:tcW w:w="3686" w:type="dxa"/>
          </w:tcPr>
          <w:p w:rsidR="009156A8" w:rsidRPr="009156A8" w:rsidRDefault="009156A8" w:rsidP="00604639">
            <w:pPr>
              <w:spacing w:before="60" w:after="60"/>
              <w:rPr>
                <w:i/>
                <w:sz w:val="20"/>
              </w:rPr>
            </w:pPr>
            <w:r w:rsidRPr="009156A8">
              <w:rPr>
                <w:i/>
                <w:sz w:val="20"/>
                <w:u w:val="single"/>
              </w:rPr>
              <w:t>“I’</w:t>
            </w:r>
            <w:r w:rsidRPr="009156A8">
              <w:rPr>
                <w:i/>
                <w:sz w:val="20"/>
              </w:rPr>
              <w:t>m</w:t>
            </w:r>
            <w:r w:rsidRPr="009156A8">
              <w:rPr>
                <w:i/>
                <w:sz w:val="20"/>
                <w:u w:val="single"/>
              </w:rPr>
              <w:t xml:space="preserve"> </w:t>
            </w:r>
            <w:r w:rsidRPr="009156A8">
              <w:rPr>
                <w:i/>
                <w:sz w:val="20"/>
              </w:rPr>
              <w:t>going</w:t>
            </w:r>
            <w:r w:rsidRPr="009156A8">
              <w:rPr>
                <w:i/>
                <w:sz w:val="20"/>
                <w:u w:val="single"/>
              </w:rPr>
              <w:t xml:space="preserve"> </w:t>
            </w:r>
            <w:r w:rsidRPr="009156A8">
              <w:rPr>
                <w:i/>
                <w:sz w:val="20"/>
              </w:rPr>
              <w:t>out</w:t>
            </w:r>
            <w:r w:rsidRPr="009156A8">
              <w:rPr>
                <w:i/>
                <w:sz w:val="20"/>
                <w:u w:val="single"/>
              </w:rPr>
              <w:t xml:space="preserve">, </w:t>
            </w:r>
            <w:proofErr w:type="spellStart"/>
            <w:r w:rsidRPr="009156A8">
              <w:rPr>
                <w:i/>
                <w:sz w:val="20"/>
              </w:rPr>
              <w:t>Usha</w:t>
            </w:r>
            <w:proofErr w:type="spellEnd"/>
            <w:r w:rsidRPr="009156A8">
              <w:rPr>
                <w:i/>
                <w:sz w:val="20"/>
                <w:u w:val="single"/>
              </w:rPr>
              <w:t xml:space="preserve">, </w:t>
            </w:r>
            <w:r w:rsidRPr="009156A8">
              <w:rPr>
                <w:i/>
                <w:sz w:val="20"/>
              </w:rPr>
              <w:t>and</w:t>
            </w:r>
            <w:r w:rsidRPr="009156A8">
              <w:rPr>
                <w:i/>
                <w:sz w:val="20"/>
                <w:u w:val="single"/>
              </w:rPr>
              <w:t xml:space="preserve"> I </w:t>
            </w:r>
            <w:r w:rsidRPr="009156A8">
              <w:rPr>
                <w:i/>
                <w:sz w:val="20"/>
              </w:rPr>
              <w:t>won</w:t>
            </w:r>
            <w:r w:rsidRPr="009156A8">
              <w:rPr>
                <w:i/>
                <w:sz w:val="20"/>
                <w:u w:val="single"/>
              </w:rPr>
              <w:t>’</w:t>
            </w:r>
            <w:r w:rsidRPr="009156A8">
              <w:rPr>
                <w:i/>
                <w:sz w:val="20"/>
              </w:rPr>
              <w:t>t</w:t>
            </w:r>
            <w:r w:rsidRPr="009156A8">
              <w:rPr>
                <w:i/>
                <w:sz w:val="20"/>
                <w:u w:val="single"/>
              </w:rPr>
              <w:t xml:space="preserve"> </w:t>
            </w:r>
            <w:r w:rsidRPr="009156A8">
              <w:rPr>
                <w:i/>
                <w:sz w:val="20"/>
              </w:rPr>
              <w:t>be</w:t>
            </w:r>
            <w:r w:rsidRPr="009156A8">
              <w:rPr>
                <w:i/>
                <w:sz w:val="20"/>
                <w:u w:val="single"/>
              </w:rPr>
              <w:t xml:space="preserve"> </w:t>
            </w:r>
            <w:r w:rsidRPr="009156A8">
              <w:rPr>
                <w:i/>
                <w:sz w:val="20"/>
              </w:rPr>
              <w:t>long</w:t>
            </w:r>
            <w:r w:rsidRPr="009156A8">
              <w:rPr>
                <w:i/>
                <w:sz w:val="20"/>
                <w:u w:val="single"/>
              </w:rPr>
              <w:t>,” M</w:t>
            </w:r>
            <w:r w:rsidRPr="009156A8">
              <w:rPr>
                <w:i/>
                <w:sz w:val="20"/>
              </w:rPr>
              <w:t>um</w:t>
            </w:r>
            <w:r w:rsidRPr="009156A8">
              <w:rPr>
                <w:i/>
                <w:sz w:val="20"/>
                <w:u w:val="single"/>
              </w:rPr>
              <w:t xml:space="preserve"> </w:t>
            </w:r>
            <w:r w:rsidRPr="009156A8">
              <w:rPr>
                <w:i/>
                <w:sz w:val="20"/>
              </w:rPr>
              <w:t>said</w:t>
            </w:r>
            <w:r w:rsidRPr="009156A8">
              <w:rPr>
                <w:i/>
                <w:sz w:val="20"/>
                <w:u w:val="single"/>
              </w:rPr>
              <w:t>.</w:t>
            </w:r>
          </w:p>
        </w:tc>
      </w:tr>
      <w:tr w:rsidR="009156A8" w:rsidRPr="009156A8" w:rsidDel="000F0B63" w:rsidTr="009156A8">
        <w:tc>
          <w:tcPr>
            <w:tcW w:w="2098" w:type="dxa"/>
          </w:tcPr>
          <w:p w:rsidR="009156A8" w:rsidRPr="009156A8" w:rsidRDefault="009156A8" w:rsidP="00604639">
            <w:pPr>
              <w:spacing w:before="60" w:after="60"/>
              <w:rPr>
                <w:b/>
                <w:sz w:val="20"/>
              </w:rPr>
            </w:pPr>
            <w:bookmarkStart w:id="55" w:name="ReceivedPronunciation"/>
            <w:r w:rsidRPr="009156A8">
              <w:rPr>
                <w:b/>
                <w:sz w:val="20"/>
              </w:rPr>
              <w:t>Received Pronunciation</w:t>
            </w:r>
            <w:bookmarkEnd w:id="55"/>
          </w:p>
        </w:tc>
        <w:tc>
          <w:tcPr>
            <w:tcW w:w="3856" w:type="dxa"/>
          </w:tcPr>
          <w:p w:rsidR="009156A8" w:rsidRPr="009156A8" w:rsidRDefault="009156A8" w:rsidP="00604639">
            <w:pPr>
              <w:spacing w:before="60" w:after="60"/>
              <w:rPr>
                <w:sz w:val="20"/>
              </w:rPr>
            </w:pPr>
            <w:r w:rsidRPr="009156A8">
              <w:rPr>
                <w:sz w:val="20"/>
              </w:rPr>
              <w:t>Received Pronunciation (often abbreviated to RP) is an accent which is used only by a small minority of English speakers in England. It is not associated with any one region. Because of its regional neutrality, it is the accent which is generally shown in dictionaries in the UK (but not, of course, in the USA). RP has no special status in the national curriculum.</w:t>
            </w:r>
          </w:p>
        </w:tc>
        <w:tc>
          <w:tcPr>
            <w:tcW w:w="3686" w:type="dxa"/>
          </w:tcPr>
          <w:p w:rsidR="009156A8" w:rsidRPr="009156A8" w:rsidDel="000F0B63"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56" w:name="register"/>
            <w:r w:rsidRPr="009156A8">
              <w:rPr>
                <w:b/>
                <w:sz w:val="20"/>
              </w:rPr>
              <w:t>register</w:t>
            </w:r>
            <w:bookmarkEnd w:id="56"/>
          </w:p>
        </w:tc>
        <w:tc>
          <w:tcPr>
            <w:tcW w:w="3856" w:type="dxa"/>
          </w:tcPr>
          <w:p w:rsidR="009156A8" w:rsidRPr="009156A8" w:rsidRDefault="009156A8" w:rsidP="00604639">
            <w:pPr>
              <w:spacing w:before="60" w:after="60"/>
              <w:rPr>
                <w:sz w:val="20"/>
              </w:rPr>
            </w:pPr>
            <w:r w:rsidRPr="009156A8">
              <w:rPr>
                <w:sz w:val="20"/>
              </w:rPr>
              <w:t>Classroom lessons, football commentaries and novels use different registers of the same language, recognised by differences of vocabulary and grammar. Registers are ‘varieties’ of a language which are each tied to a range of uses, in contrast with dialects, which are tied to groups of users.</w:t>
            </w:r>
          </w:p>
        </w:tc>
        <w:tc>
          <w:tcPr>
            <w:tcW w:w="3686" w:type="dxa"/>
          </w:tcPr>
          <w:p w:rsidR="009156A8" w:rsidRPr="009156A8" w:rsidRDefault="009156A8" w:rsidP="00604639">
            <w:pPr>
              <w:spacing w:before="60" w:after="120"/>
              <w:rPr>
                <w:sz w:val="20"/>
              </w:rPr>
            </w:pPr>
            <w:r w:rsidRPr="009156A8">
              <w:rPr>
                <w:i/>
                <w:sz w:val="20"/>
              </w:rPr>
              <w:t>I regret to inform you that Mr Joseph Smith has passed away.</w:t>
            </w:r>
            <w:r w:rsidRPr="009156A8">
              <w:rPr>
                <w:sz w:val="20"/>
              </w:rPr>
              <w:t xml:space="preserve"> [formal letter]</w:t>
            </w:r>
          </w:p>
          <w:p w:rsidR="009156A8" w:rsidRPr="009156A8" w:rsidRDefault="009156A8" w:rsidP="00604639">
            <w:pPr>
              <w:spacing w:after="120"/>
              <w:rPr>
                <w:sz w:val="20"/>
              </w:rPr>
            </w:pPr>
            <w:r w:rsidRPr="009156A8">
              <w:rPr>
                <w:i/>
                <w:sz w:val="20"/>
              </w:rPr>
              <w:t>Have you heard that Joe has died?</w:t>
            </w:r>
            <w:r w:rsidRPr="009156A8">
              <w:rPr>
                <w:sz w:val="20"/>
              </w:rPr>
              <w:t xml:space="preserve"> [casual speech]</w:t>
            </w:r>
          </w:p>
          <w:p w:rsidR="009156A8" w:rsidRPr="009156A8" w:rsidRDefault="009156A8" w:rsidP="00604639">
            <w:pPr>
              <w:spacing w:after="60"/>
              <w:rPr>
                <w:sz w:val="20"/>
              </w:rPr>
            </w:pPr>
            <w:r w:rsidRPr="009156A8">
              <w:rPr>
                <w:i/>
                <w:sz w:val="20"/>
              </w:rPr>
              <w:t>Joe falls down and dies, centre stage.</w:t>
            </w:r>
            <w:r w:rsidRPr="009156A8">
              <w:rPr>
                <w:sz w:val="20"/>
              </w:rPr>
              <w:t xml:space="preserve"> [stage direction]</w:t>
            </w:r>
          </w:p>
        </w:tc>
      </w:tr>
      <w:tr w:rsidR="009156A8" w:rsidRPr="009156A8" w:rsidTr="009156A8">
        <w:tc>
          <w:tcPr>
            <w:tcW w:w="2098" w:type="dxa"/>
          </w:tcPr>
          <w:p w:rsidR="009156A8" w:rsidRPr="009156A8" w:rsidRDefault="009156A8" w:rsidP="00604639">
            <w:pPr>
              <w:spacing w:before="60" w:after="60"/>
              <w:rPr>
                <w:b/>
                <w:sz w:val="20"/>
              </w:rPr>
            </w:pPr>
            <w:bookmarkStart w:id="57" w:name="relativeclause"/>
            <w:r w:rsidRPr="009156A8">
              <w:rPr>
                <w:b/>
                <w:sz w:val="20"/>
              </w:rPr>
              <w:t>relative clause</w:t>
            </w:r>
            <w:bookmarkEnd w:id="57"/>
          </w:p>
        </w:tc>
        <w:tc>
          <w:tcPr>
            <w:tcW w:w="3856" w:type="dxa"/>
          </w:tcPr>
          <w:p w:rsidR="009156A8" w:rsidRPr="009156A8" w:rsidRDefault="009156A8" w:rsidP="00604639">
            <w:pPr>
              <w:spacing w:before="60" w:after="120"/>
              <w:rPr>
                <w:sz w:val="20"/>
              </w:rPr>
            </w:pPr>
            <w:r w:rsidRPr="009156A8">
              <w:rPr>
                <w:sz w:val="20"/>
              </w:rPr>
              <w:t xml:space="preserve">A relative clause is a special type of </w:t>
            </w:r>
            <w:hyperlink w:anchor="subordinateclause" w:history="1">
              <w:r w:rsidRPr="009156A8">
                <w:rPr>
                  <w:rStyle w:val="Hyperlink"/>
                  <w:sz w:val="22"/>
                </w:rPr>
                <w:t>subordinate clause</w:t>
              </w:r>
            </w:hyperlink>
            <w:r w:rsidRPr="009156A8">
              <w:rPr>
                <w:sz w:val="20"/>
              </w:rPr>
              <w:t xml:space="preserve"> that modifies a </w:t>
            </w:r>
            <w:hyperlink w:anchor="noun" w:history="1">
              <w:r w:rsidRPr="009156A8">
                <w:rPr>
                  <w:rStyle w:val="Hyperlink"/>
                  <w:sz w:val="22"/>
                </w:rPr>
                <w:t>noun</w:t>
              </w:r>
            </w:hyperlink>
            <w:r w:rsidRPr="009156A8">
              <w:rPr>
                <w:sz w:val="20"/>
              </w:rPr>
              <w:t xml:space="preserve">. It often does this by using a relative </w:t>
            </w:r>
            <w:hyperlink w:anchor="pronoun" w:history="1">
              <w:r w:rsidRPr="009156A8">
                <w:rPr>
                  <w:rStyle w:val="Hyperlink"/>
                  <w:sz w:val="22"/>
                </w:rPr>
                <w:t>pronoun</w:t>
              </w:r>
            </w:hyperlink>
            <w:r w:rsidRPr="009156A8">
              <w:rPr>
                <w:sz w:val="20"/>
              </w:rPr>
              <w:t xml:space="preserve"> such as </w:t>
            </w:r>
            <w:r w:rsidRPr="009156A8">
              <w:rPr>
                <w:i/>
                <w:iCs/>
                <w:sz w:val="20"/>
              </w:rPr>
              <w:t xml:space="preserve">who </w:t>
            </w:r>
            <w:r w:rsidRPr="009156A8">
              <w:rPr>
                <w:sz w:val="20"/>
              </w:rPr>
              <w:t xml:space="preserve">or </w:t>
            </w:r>
            <w:r w:rsidRPr="009156A8">
              <w:rPr>
                <w:i/>
                <w:iCs/>
                <w:sz w:val="20"/>
              </w:rPr>
              <w:t xml:space="preserve">that </w:t>
            </w:r>
            <w:r w:rsidRPr="009156A8">
              <w:rPr>
                <w:sz w:val="20"/>
              </w:rPr>
              <w:t xml:space="preserve">to refer back to that noun, though the relative pronoun </w:t>
            </w:r>
            <w:r w:rsidRPr="009156A8">
              <w:rPr>
                <w:i/>
                <w:iCs/>
                <w:sz w:val="20"/>
              </w:rPr>
              <w:lastRenderedPageBreak/>
              <w:t>that</w:t>
            </w:r>
            <w:r w:rsidRPr="009156A8">
              <w:rPr>
                <w:sz w:val="20"/>
              </w:rPr>
              <w:t xml:space="preserve"> is often omitted.</w:t>
            </w:r>
          </w:p>
          <w:p w:rsidR="009156A8" w:rsidRPr="009156A8" w:rsidRDefault="009156A8" w:rsidP="00604639">
            <w:pPr>
              <w:spacing w:after="120"/>
              <w:rPr>
                <w:sz w:val="20"/>
              </w:rPr>
            </w:pPr>
            <w:r w:rsidRPr="009156A8">
              <w:rPr>
                <w:sz w:val="20"/>
              </w:rPr>
              <w:t xml:space="preserve">A relative clause may also be attached to a </w:t>
            </w:r>
            <w:hyperlink w:anchor="clause" w:history="1">
              <w:r w:rsidRPr="009156A8">
                <w:rPr>
                  <w:rStyle w:val="Hyperlink"/>
                  <w:sz w:val="22"/>
                </w:rPr>
                <w:t>clause</w:t>
              </w:r>
            </w:hyperlink>
            <w:r w:rsidRPr="009156A8">
              <w:rPr>
                <w:sz w:val="20"/>
              </w:rPr>
              <w:t>. In that case, the pronoun refers back to the whole clause, rather than referring back to a noun.</w:t>
            </w:r>
          </w:p>
          <w:p w:rsidR="009156A8" w:rsidRPr="009156A8" w:rsidRDefault="009156A8" w:rsidP="00604639">
            <w:pPr>
              <w:spacing w:after="60"/>
              <w:rPr>
                <w:sz w:val="20"/>
              </w:rPr>
            </w:pPr>
            <w:r w:rsidRPr="009156A8">
              <w:rPr>
                <w:sz w:val="20"/>
              </w:rPr>
              <w:t>In the examples, the relative clauses are underlined, and both the pronouns and the words they refer back to are in bold.</w:t>
            </w:r>
          </w:p>
        </w:tc>
        <w:tc>
          <w:tcPr>
            <w:tcW w:w="3686" w:type="dxa"/>
          </w:tcPr>
          <w:p w:rsidR="009156A8" w:rsidRPr="009156A8" w:rsidRDefault="009156A8" w:rsidP="00604639">
            <w:pPr>
              <w:spacing w:before="60" w:after="120"/>
              <w:rPr>
                <w:sz w:val="20"/>
              </w:rPr>
            </w:pPr>
            <w:r w:rsidRPr="009156A8">
              <w:rPr>
                <w:i/>
                <w:sz w:val="20"/>
              </w:rPr>
              <w:lastRenderedPageBreak/>
              <w:t xml:space="preserve">That’s the </w:t>
            </w:r>
            <w:r w:rsidRPr="009156A8">
              <w:rPr>
                <w:b/>
                <w:bCs/>
                <w:i/>
                <w:sz w:val="20"/>
              </w:rPr>
              <w:t xml:space="preserve">boy </w:t>
            </w:r>
            <w:r w:rsidRPr="009156A8">
              <w:rPr>
                <w:b/>
                <w:bCs/>
                <w:i/>
                <w:sz w:val="20"/>
                <w:u w:val="single"/>
              </w:rPr>
              <w:t>who</w:t>
            </w:r>
            <w:r w:rsidRPr="009156A8">
              <w:rPr>
                <w:i/>
                <w:sz w:val="20"/>
                <w:u w:val="single"/>
              </w:rPr>
              <w:t xml:space="preserve"> lives near school</w:t>
            </w:r>
            <w:r w:rsidRPr="009156A8">
              <w:rPr>
                <w:i/>
                <w:sz w:val="20"/>
              </w:rPr>
              <w:t>.</w:t>
            </w:r>
            <w:r w:rsidRPr="009156A8">
              <w:rPr>
                <w:sz w:val="20"/>
              </w:rPr>
              <w:t xml:space="preserve"> [</w:t>
            </w:r>
            <w:r w:rsidRPr="009156A8">
              <w:rPr>
                <w:i/>
                <w:iCs/>
                <w:sz w:val="20"/>
              </w:rPr>
              <w:t>who</w:t>
            </w:r>
            <w:r w:rsidRPr="009156A8">
              <w:rPr>
                <w:sz w:val="20"/>
              </w:rPr>
              <w:t xml:space="preserve"> refers back to </w:t>
            </w:r>
            <w:r w:rsidRPr="009156A8">
              <w:rPr>
                <w:i/>
                <w:iCs/>
                <w:sz w:val="20"/>
              </w:rPr>
              <w:t>boy</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 xml:space="preserve">prize </w:t>
            </w:r>
            <w:r w:rsidRPr="009156A8">
              <w:rPr>
                <w:b/>
                <w:bCs/>
                <w:i/>
                <w:sz w:val="20"/>
                <w:u w:val="single"/>
              </w:rPr>
              <w:t>that</w:t>
            </w:r>
            <w:r w:rsidRPr="009156A8">
              <w:rPr>
                <w:i/>
                <w:sz w:val="20"/>
                <w:u w:val="single"/>
              </w:rPr>
              <w:t xml:space="preserve"> I won</w:t>
            </w:r>
            <w:r w:rsidRPr="009156A8">
              <w:rPr>
                <w:i/>
                <w:sz w:val="20"/>
              </w:rPr>
              <w:t xml:space="preserve"> was a book.</w:t>
            </w:r>
            <w:r w:rsidRPr="009156A8">
              <w:rPr>
                <w:sz w:val="20"/>
              </w:rPr>
              <w:t xml:space="preserve"> [</w:t>
            </w:r>
            <w:r w:rsidRPr="009156A8">
              <w:rPr>
                <w:i/>
                <w:iCs/>
                <w:sz w:val="20"/>
              </w:rPr>
              <w:t>that</w:t>
            </w:r>
            <w:r w:rsidRPr="009156A8">
              <w:rPr>
                <w:sz w:val="20"/>
              </w:rPr>
              <w:t xml:space="preserve"> refers back to </w:t>
            </w:r>
            <w:r w:rsidRPr="009156A8">
              <w:rPr>
                <w:i/>
                <w:iCs/>
                <w:sz w:val="20"/>
              </w:rPr>
              <w:t>prize</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prize</w:t>
            </w:r>
            <w:r w:rsidRPr="009156A8">
              <w:rPr>
                <w:bCs/>
                <w:i/>
                <w:sz w:val="20"/>
              </w:rPr>
              <w:t xml:space="preserve"> </w:t>
            </w:r>
            <w:r w:rsidRPr="009156A8">
              <w:rPr>
                <w:i/>
                <w:sz w:val="20"/>
                <w:u w:val="single"/>
              </w:rPr>
              <w:t>I won</w:t>
            </w:r>
            <w:r w:rsidRPr="009156A8">
              <w:rPr>
                <w:i/>
                <w:sz w:val="20"/>
              </w:rPr>
              <w:t xml:space="preserve"> was a book.</w:t>
            </w:r>
            <w:r w:rsidRPr="009156A8">
              <w:rPr>
                <w:sz w:val="20"/>
              </w:rPr>
              <w:t xml:space="preserve"> [the pronoun </w:t>
            </w:r>
            <w:r w:rsidRPr="009156A8">
              <w:rPr>
                <w:i/>
                <w:iCs/>
                <w:sz w:val="20"/>
              </w:rPr>
              <w:lastRenderedPageBreak/>
              <w:t>that</w:t>
            </w:r>
            <w:r w:rsidRPr="009156A8">
              <w:rPr>
                <w:iCs/>
                <w:sz w:val="20"/>
              </w:rPr>
              <w:t xml:space="preserve"> </w:t>
            </w:r>
            <w:r w:rsidRPr="009156A8">
              <w:rPr>
                <w:sz w:val="20"/>
              </w:rPr>
              <w:t>is omitted]</w:t>
            </w:r>
          </w:p>
          <w:p w:rsidR="009156A8" w:rsidRPr="009156A8" w:rsidRDefault="009156A8" w:rsidP="00604639">
            <w:pPr>
              <w:spacing w:after="60"/>
              <w:rPr>
                <w:sz w:val="20"/>
              </w:rPr>
            </w:pPr>
            <w:r w:rsidRPr="009156A8">
              <w:rPr>
                <w:b/>
                <w:bCs/>
                <w:i/>
                <w:sz w:val="20"/>
              </w:rPr>
              <w:t>Tom broke the game</w:t>
            </w:r>
            <w:r w:rsidRPr="009156A8">
              <w:rPr>
                <w:i/>
                <w:sz w:val="20"/>
              </w:rPr>
              <w:t xml:space="preserve">, </w:t>
            </w:r>
            <w:r w:rsidRPr="009156A8">
              <w:rPr>
                <w:b/>
                <w:bCs/>
                <w:i/>
                <w:sz w:val="20"/>
                <w:u w:val="single"/>
              </w:rPr>
              <w:t>which</w:t>
            </w:r>
            <w:r w:rsidRPr="009156A8">
              <w:rPr>
                <w:i/>
                <w:sz w:val="20"/>
                <w:u w:val="single"/>
              </w:rPr>
              <w:t xml:space="preserve"> annoyed Ali</w:t>
            </w:r>
            <w:r w:rsidRPr="009156A8">
              <w:rPr>
                <w:i/>
                <w:sz w:val="20"/>
              </w:rPr>
              <w:t>.</w:t>
            </w:r>
            <w:r w:rsidRPr="009156A8">
              <w:rPr>
                <w:sz w:val="20"/>
              </w:rPr>
              <w:t xml:space="preserve"> [</w:t>
            </w:r>
            <w:r w:rsidRPr="009156A8">
              <w:rPr>
                <w:i/>
                <w:iCs/>
                <w:sz w:val="20"/>
              </w:rPr>
              <w:t>which</w:t>
            </w:r>
            <w:r w:rsidRPr="009156A8">
              <w:rPr>
                <w:sz w:val="20"/>
              </w:rPr>
              <w:t xml:space="preserve"> refers back to the whole clause]</w:t>
            </w:r>
          </w:p>
        </w:tc>
      </w:tr>
      <w:tr w:rsidR="009156A8" w:rsidRPr="009156A8" w:rsidTr="009156A8">
        <w:tc>
          <w:tcPr>
            <w:tcW w:w="2098" w:type="dxa"/>
          </w:tcPr>
          <w:p w:rsidR="009156A8" w:rsidRPr="009156A8" w:rsidRDefault="009156A8" w:rsidP="00604639">
            <w:pPr>
              <w:spacing w:before="60" w:after="60"/>
              <w:rPr>
                <w:b/>
                <w:sz w:val="20"/>
              </w:rPr>
            </w:pPr>
            <w:bookmarkStart w:id="58" w:name="rootword"/>
            <w:r w:rsidRPr="009156A8">
              <w:rPr>
                <w:b/>
                <w:sz w:val="20"/>
              </w:rPr>
              <w:lastRenderedPageBreak/>
              <w:t>root word</w:t>
            </w:r>
            <w:bookmarkEnd w:id="58"/>
          </w:p>
        </w:tc>
        <w:tc>
          <w:tcPr>
            <w:tcW w:w="3856" w:type="dxa"/>
          </w:tcPr>
          <w:p w:rsidR="009156A8" w:rsidRPr="009156A8" w:rsidRDefault="00301851" w:rsidP="00604639">
            <w:pPr>
              <w:spacing w:before="60" w:after="60"/>
              <w:rPr>
                <w:sz w:val="20"/>
              </w:rPr>
            </w:pPr>
            <w:hyperlink w:anchor="morphology" w:history="1">
              <w:r w:rsidR="009156A8" w:rsidRPr="009156A8">
                <w:rPr>
                  <w:rStyle w:val="Hyperlink"/>
                  <w:sz w:val="22"/>
                </w:rPr>
                <w:t>Morphology</w:t>
              </w:r>
            </w:hyperlink>
            <w:r w:rsidR="009156A8" w:rsidRPr="009156A8">
              <w:rPr>
                <w:sz w:val="20"/>
              </w:rPr>
              <w:t xml:space="preserve"> breaks words down into root words, which can stand alone, and </w:t>
            </w:r>
            <w:hyperlink w:anchor="suffix" w:history="1">
              <w:r w:rsidR="009156A8" w:rsidRPr="009156A8">
                <w:rPr>
                  <w:rStyle w:val="Hyperlink"/>
                  <w:sz w:val="22"/>
                </w:rPr>
                <w:t>suffixes</w:t>
              </w:r>
            </w:hyperlink>
            <w:r w:rsidR="009156A8" w:rsidRPr="009156A8">
              <w:rPr>
                <w:sz w:val="20"/>
              </w:rPr>
              <w:t xml:space="preserve"> or </w:t>
            </w:r>
            <w:hyperlink w:anchor="prefix" w:history="1">
              <w:r w:rsidR="009156A8" w:rsidRPr="009156A8">
                <w:rPr>
                  <w:rStyle w:val="Hyperlink"/>
                  <w:sz w:val="22"/>
                </w:rPr>
                <w:t>prefixes</w:t>
              </w:r>
            </w:hyperlink>
            <w:r w:rsidR="009156A8" w:rsidRPr="009156A8">
              <w:rPr>
                <w:sz w:val="20"/>
              </w:rPr>
              <w:t xml:space="preserve"> which can’t. For example, </w:t>
            </w:r>
            <w:r w:rsidR="009156A8" w:rsidRPr="009156A8">
              <w:rPr>
                <w:i/>
                <w:iCs/>
                <w:sz w:val="20"/>
              </w:rPr>
              <w:t>help</w:t>
            </w:r>
            <w:r w:rsidR="009156A8" w:rsidRPr="009156A8">
              <w:rPr>
                <w:sz w:val="20"/>
              </w:rPr>
              <w:t xml:space="preserve"> is the root word for other words in its </w:t>
            </w:r>
            <w:hyperlink w:anchor="wordfamily" w:history="1">
              <w:r w:rsidR="009156A8" w:rsidRPr="009156A8">
                <w:rPr>
                  <w:rStyle w:val="Hyperlink"/>
                  <w:sz w:val="22"/>
                </w:rPr>
                <w:t>word family</w:t>
              </w:r>
            </w:hyperlink>
            <w:r w:rsidR="009156A8" w:rsidRPr="009156A8">
              <w:rPr>
                <w:sz w:val="20"/>
              </w:rPr>
              <w:t xml:space="preserve"> such as </w:t>
            </w:r>
            <w:r w:rsidR="009156A8" w:rsidRPr="009156A8">
              <w:rPr>
                <w:i/>
                <w:iCs/>
                <w:sz w:val="20"/>
              </w:rPr>
              <w:t>helpful</w:t>
            </w:r>
            <w:r w:rsidR="009156A8" w:rsidRPr="009156A8">
              <w:rPr>
                <w:sz w:val="20"/>
              </w:rPr>
              <w:t xml:space="preserve"> and </w:t>
            </w:r>
            <w:r w:rsidR="009156A8" w:rsidRPr="009156A8">
              <w:rPr>
                <w:i/>
                <w:iCs/>
                <w:sz w:val="20"/>
              </w:rPr>
              <w:t>helpless</w:t>
            </w:r>
            <w:r w:rsidR="009156A8" w:rsidRPr="009156A8">
              <w:rPr>
                <w:sz w:val="20"/>
              </w:rPr>
              <w:t xml:space="preserve">, and also for its </w:t>
            </w:r>
            <w:hyperlink w:anchor="inflection" w:history="1">
              <w:r w:rsidR="009156A8" w:rsidRPr="009156A8">
                <w:rPr>
                  <w:rStyle w:val="Hyperlink"/>
                  <w:sz w:val="22"/>
                </w:rPr>
                <w:t>inflections</w:t>
              </w:r>
            </w:hyperlink>
            <w:r w:rsidR="009156A8" w:rsidRPr="009156A8">
              <w:rPr>
                <w:sz w:val="20"/>
              </w:rPr>
              <w:t xml:space="preserve"> such as </w:t>
            </w:r>
            <w:r w:rsidR="009156A8" w:rsidRPr="009156A8">
              <w:rPr>
                <w:i/>
                <w:iCs/>
                <w:sz w:val="20"/>
              </w:rPr>
              <w:t xml:space="preserve">helping. </w:t>
            </w:r>
            <w:hyperlink w:anchor="compoundcompounding" w:history="1">
              <w:r w:rsidR="009156A8" w:rsidRPr="009156A8">
                <w:rPr>
                  <w:rStyle w:val="Hyperlink"/>
                  <w:sz w:val="22"/>
                </w:rPr>
                <w:t>Compound</w:t>
              </w:r>
            </w:hyperlink>
            <w:r w:rsidR="009156A8" w:rsidRPr="009156A8">
              <w:rPr>
                <w:sz w:val="20"/>
              </w:rPr>
              <w:t xml:space="preserve"> words (e.g. </w:t>
            </w:r>
            <w:r w:rsidR="009156A8" w:rsidRPr="009156A8">
              <w:rPr>
                <w:i/>
                <w:iCs/>
                <w:sz w:val="20"/>
              </w:rPr>
              <w:t>help-desk</w:t>
            </w:r>
            <w:r w:rsidR="009156A8" w:rsidRPr="009156A8">
              <w:rPr>
                <w:sz w:val="20"/>
              </w:rPr>
              <w:t>) contain two or more root words. When looking in a dictionary, we sometimes have to look for the root word (or words) of the word we are interested in.</w:t>
            </w:r>
          </w:p>
        </w:tc>
        <w:tc>
          <w:tcPr>
            <w:tcW w:w="3686" w:type="dxa"/>
          </w:tcPr>
          <w:p w:rsidR="009156A8" w:rsidRPr="009156A8" w:rsidRDefault="009156A8" w:rsidP="00604639">
            <w:pPr>
              <w:spacing w:before="60" w:after="120"/>
              <w:rPr>
                <w:sz w:val="20"/>
              </w:rPr>
            </w:pPr>
            <w:r w:rsidRPr="009156A8">
              <w:rPr>
                <w:i/>
                <w:iCs/>
                <w:sz w:val="20"/>
                <w:u w:val="single"/>
              </w:rPr>
              <w:t>play</w:t>
            </w:r>
            <w:r w:rsidRPr="009156A8">
              <w:rPr>
                <w:i/>
                <w:iCs/>
                <w:sz w:val="20"/>
              </w:rPr>
              <w:t>ed</w:t>
            </w:r>
            <w:r w:rsidRPr="009156A8">
              <w:rPr>
                <w:sz w:val="20"/>
              </w:rPr>
              <w:t xml:space="preserve"> [the root word is </w:t>
            </w:r>
            <w:r w:rsidRPr="009156A8">
              <w:rPr>
                <w:i/>
                <w:iCs/>
                <w:sz w:val="20"/>
              </w:rPr>
              <w:t>play</w:t>
            </w:r>
            <w:r w:rsidRPr="009156A8">
              <w:rPr>
                <w:sz w:val="20"/>
              </w:rPr>
              <w:t>]</w:t>
            </w:r>
          </w:p>
          <w:p w:rsidR="009156A8" w:rsidRPr="009156A8" w:rsidRDefault="009156A8" w:rsidP="00604639">
            <w:pPr>
              <w:spacing w:after="120"/>
              <w:rPr>
                <w:sz w:val="20"/>
              </w:rPr>
            </w:pPr>
            <w:r w:rsidRPr="009156A8">
              <w:rPr>
                <w:i/>
                <w:iCs/>
                <w:sz w:val="20"/>
              </w:rPr>
              <w:t>un</w:t>
            </w:r>
            <w:r w:rsidRPr="009156A8">
              <w:rPr>
                <w:i/>
                <w:iCs/>
                <w:sz w:val="20"/>
                <w:u w:val="single"/>
              </w:rPr>
              <w:t>fair</w:t>
            </w:r>
            <w:r w:rsidRPr="009156A8">
              <w:rPr>
                <w:sz w:val="20"/>
              </w:rPr>
              <w:t xml:space="preserve"> [the root word is </w:t>
            </w:r>
            <w:r w:rsidRPr="009156A8">
              <w:rPr>
                <w:i/>
                <w:iCs/>
                <w:sz w:val="20"/>
              </w:rPr>
              <w:t>fair</w:t>
            </w:r>
            <w:r w:rsidRPr="009156A8">
              <w:rPr>
                <w:sz w:val="20"/>
              </w:rPr>
              <w:t>]</w:t>
            </w:r>
          </w:p>
          <w:p w:rsidR="009156A8" w:rsidRPr="009156A8" w:rsidRDefault="009156A8" w:rsidP="00604639">
            <w:pPr>
              <w:spacing w:after="60"/>
              <w:rPr>
                <w:sz w:val="20"/>
              </w:rPr>
            </w:pPr>
            <w:r w:rsidRPr="009156A8">
              <w:rPr>
                <w:i/>
                <w:iCs/>
                <w:sz w:val="20"/>
              </w:rPr>
              <w:t>football</w:t>
            </w:r>
            <w:r w:rsidRPr="009156A8">
              <w:rPr>
                <w:sz w:val="20"/>
              </w:rPr>
              <w:t xml:space="preserve"> [the root words are </w:t>
            </w:r>
            <w:r w:rsidRPr="009156A8">
              <w:rPr>
                <w:i/>
                <w:iCs/>
                <w:sz w:val="20"/>
              </w:rPr>
              <w:t>foot</w:t>
            </w:r>
            <w:r w:rsidRPr="009156A8">
              <w:rPr>
                <w:sz w:val="20"/>
              </w:rPr>
              <w:t xml:space="preserve"> and </w:t>
            </w:r>
            <w:r w:rsidRPr="009156A8">
              <w:rPr>
                <w:i/>
                <w:iCs/>
                <w:sz w:val="20"/>
              </w:rPr>
              <w:t>ball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59" w:name="schwa"/>
            <w:r w:rsidRPr="009156A8">
              <w:rPr>
                <w:b/>
                <w:sz w:val="20"/>
              </w:rPr>
              <w:t>schwa</w:t>
            </w:r>
            <w:bookmarkEnd w:id="59"/>
          </w:p>
        </w:tc>
        <w:tc>
          <w:tcPr>
            <w:tcW w:w="3856" w:type="dxa"/>
          </w:tcPr>
          <w:p w:rsidR="009156A8" w:rsidRPr="009156A8" w:rsidRDefault="009156A8" w:rsidP="00604639">
            <w:pPr>
              <w:spacing w:before="60" w:after="120"/>
              <w:rPr>
                <w:sz w:val="20"/>
              </w:rPr>
            </w:pPr>
            <w:r w:rsidRPr="009156A8">
              <w:rPr>
                <w:sz w:val="20"/>
              </w:rPr>
              <w:t>The name of a vowel sound that is found only in unstressed positions in English. It is the most common vowel sound in English.</w:t>
            </w:r>
          </w:p>
          <w:p w:rsidR="009156A8" w:rsidRPr="009156A8" w:rsidRDefault="009156A8" w:rsidP="00604639">
            <w:pPr>
              <w:spacing w:after="60"/>
              <w:rPr>
                <w:sz w:val="20"/>
              </w:rPr>
            </w:pPr>
            <w:r w:rsidRPr="009156A8">
              <w:rPr>
                <w:sz w:val="20"/>
              </w:rPr>
              <w:t>It is written as /ə/ in the International Phonetic Alphabet. In the English writing system, it can be written in many different ways.</w:t>
            </w:r>
          </w:p>
        </w:tc>
        <w:tc>
          <w:tcPr>
            <w:tcW w:w="3686" w:type="dxa"/>
          </w:tcPr>
          <w:p w:rsidR="009156A8" w:rsidRPr="009156A8" w:rsidRDefault="009156A8" w:rsidP="00604639">
            <w:pPr>
              <w:spacing w:before="60" w:after="120" w:line="300" w:lineRule="exact"/>
              <w:rPr>
                <w:sz w:val="20"/>
                <w:lang w:val="af-ZA"/>
              </w:rPr>
            </w:pPr>
            <w:r w:rsidRPr="009156A8">
              <w:rPr>
                <w:sz w:val="20"/>
                <w:lang w:val="af-ZA"/>
              </w:rPr>
              <w:t>/</w:t>
            </w:r>
            <w:r w:rsidRPr="009156A8">
              <w:rPr>
                <w:sz w:val="20"/>
              </w:rPr>
              <w:t>ə</w:t>
            </w:r>
            <w:r w:rsidRPr="009156A8">
              <w:rPr>
                <w:sz w:val="20"/>
                <w:lang w:val="af-ZA"/>
              </w:rPr>
              <w:t>l</w:t>
            </w:r>
            <w:r w:rsidRPr="009156A8">
              <w:rPr>
                <w:rFonts w:ascii="Lucida Sans Unicode" w:hAnsi="Lucida Sans Unicode" w:cs="Lucida Sans Unicode"/>
                <w:sz w:val="20"/>
              </w:rPr>
              <w:t>ɒ</w:t>
            </w:r>
            <w:r w:rsidRPr="009156A8">
              <w:rPr>
                <w:sz w:val="20"/>
                <w:lang w:val="af-ZA"/>
              </w:rPr>
              <w:t>ŋ/ [</w:t>
            </w:r>
            <w:r w:rsidRPr="009156A8">
              <w:rPr>
                <w:i/>
                <w:iCs/>
                <w:sz w:val="20"/>
                <w:u w:val="single"/>
                <w:lang w:val="af-ZA"/>
              </w:rPr>
              <w:t>a</w:t>
            </w:r>
            <w:r w:rsidRPr="009156A8">
              <w:rPr>
                <w:i/>
                <w:iCs/>
                <w:sz w:val="20"/>
                <w:lang w:val="af-ZA"/>
              </w:rPr>
              <w:t>long</w:t>
            </w:r>
            <w:r w:rsidRPr="009156A8">
              <w:rPr>
                <w:sz w:val="20"/>
                <w:lang w:val="af-ZA"/>
              </w:rPr>
              <w:t>]</w:t>
            </w:r>
          </w:p>
          <w:p w:rsidR="009156A8" w:rsidRPr="009156A8" w:rsidRDefault="009156A8" w:rsidP="00604639">
            <w:pPr>
              <w:spacing w:after="120" w:line="300" w:lineRule="exact"/>
              <w:rPr>
                <w:sz w:val="20"/>
                <w:lang w:val="af-ZA"/>
              </w:rPr>
            </w:pPr>
            <w:r w:rsidRPr="009156A8">
              <w:rPr>
                <w:sz w:val="20"/>
              </w:rPr>
              <w:t>/</w:t>
            </w:r>
            <w:proofErr w:type="spellStart"/>
            <w:r w:rsidRPr="009156A8">
              <w:rPr>
                <w:sz w:val="20"/>
              </w:rPr>
              <w:t>b</w:t>
            </w:r>
            <w:r w:rsidRPr="009156A8">
              <w:rPr>
                <w:rFonts w:ascii="Lucida Sans Unicode" w:hAnsi="Lucida Sans Unicode" w:cs="Lucida Sans Unicode"/>
                <w:sz w:val="20"/>
              </w:rPr>
              <w:t>ʌ</w:t>
            </w:r>
            <w:r w:rsidRPr="009156A8">
              <w:rPr>
                <w:sz w:val="20"/>
              </w:rPr>
              <w:t>tə</w:t>
            </w:r>
            <w:proofErr w:type="spellEnd"/>
            <w:r w:rsidRPr="009156A8">
              <w:rPr>
                <w:sz w:val="20"/>
              </w:rPr>
              <w:t xml:space="preserve">/ </w:t>
            </w:r>
            <w:r w:rsidRPr="009156A8">
              <w:rPr>
                <w:sz w:val="20"/>
                <w:lang w:val="af-ZA"/>
              </w:rPr>
              <w:t>[</w:t>
            </w:r>
            <w:r w:rsidRPr="009156A8">
              <w:rPr>
                <w:i/>
                <w:iCs/>
                <w:sz w:val="20"/>
                <w:lang w:val="af-ZA"/>
              </w:rPr>
              <w:t>butt</w:t>
            </w:r>
            <w:r w:rsidRPr="009156A8">
              <w:rPr>
                <w:i/>
                <w:iCs/>
                <w:sz w:val="20"/>
                <w:u w:val="single"/>
                <w:lang w:val="af-ZA"/>
              </w:rPr>
              <w:t>er</w:t>
            </w:r>
            <w:r w:rsidRPr="009156A8">
              <w:rPr>
                <w:sz w:val="20"/>
                <w:lang w:val="af-ZA"/>
              </w:rPr>
              <w:t>]</w:t>
            </w:r>
          </w:p>
          <w:p w:rsidR="009156A8" w:rsidRPr="009156A8" w:rsidRDefault="009156A8" w:rsidP="00604639">
            <w:pPr>
              <w:spacing w:after="60" w:line="300" w:lineRule="exact"/>
              <w:rPr>
                <w:sz w:val="20"/>
                <w:lang w:val="af-ZA"/>
              </w:rPr>
            </w:pPr>
            <w:r w:rsidRPr="009156A8">
              <w:rPr>
                <w:sz w:val="20"/>
                <w:lang w:val="af-ZA"/>
              </w:rPr>
              <w:t>/d</w:t>
            </w:r>
            <w:r w:rsidRPr="009156A8">
              <w:rPr>
                <w:rFonts w:ascii="Lucida Sans Unicode" w:hAnsi="Lucida Sans Unicode" w:cs="Lucida Sans Unicode"/>
                <w:sz w:val="20"/>
                <w:lang w:val="af-ZA"/>
              </w:rPr>
              <w:t>ɒ</w:t>
            </w:r>
            <w:r w:rsidRPr="009156A8">
              <w:rPr>
                <w:sz w:val="20"/>
                <w:lang w:val="af-ZA"/>
              </w:rPr>
              <w:t>kt</w:t>
            </w:r>
            <w:r w:rsidRPr="009156A8">
              <w:rPr>
                <w:sz w:val="20"/>
              </w:rPr>
              <w:t>ə</w:t>
            </w:r>
            <w:r w:rsidRPr="009156A8">
              <w:rPr>
                <w:sz w:val="20"/>
                <w:lang w:val="af-ZA"/>
              </w:rPr>
              <w:t>/ [</w:t>
            </w:r>
            <w:r w:rsidRPr="009156A8">
              <w:rPr>
                <w:i/>
                <w:iCs/>
                <w:sz w:val="20"/>
                <w:lang w:val="af-ZA"/>
              </w:rPr>
              <w:t>doct</w:t>
            </w:r>
            <w:r w:rsidRPr="009156A8">
              <w:rPr>
                <w:i/>
                <w:iCs/>
                <w:sz w:val="20"/>
                <w:u w:val="single"/>
                <w:lang w:val="af-ZA"/>
              </w:rPr>
              <w:t>or</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60" w:name="sentence"/>
            <w:r w:rsidRPr="009156A8">
              <w:rPr>
                <w:b/>
                <w:sz w:val="20"/>
              </w:rPr>
              <w:t>sentence</w:t>
            </w:r>
            <w:bookmarkEnd w:id="60"/>
          </w:p>
        </w:tc>
        <w:tc>
          <w:tcPr>
            <w:tcW w:w="3856" w:type="dxa"/>
          </w:tcPr>
          <w:p w:rsidR="009156A8" w:rsidRPr="009156A8" w:rsidRDefault="009156A8" w:rsidP="00604639">
            <w:pPr>
              <w:spacing w:before="60" w:after="120"/>
              <w:rPr>
                <w:sz w:val="20"/>
              </w:rPr>
            </w:pPr>
            <w:r w:rsidRPr="009156A8">
              <w:rPr>
                <w:sz w:val="20"/>
              </w:rPr>
              <w:t xml:space="preserve">A sentence is a group of </w:t>
            </w:r>
            <w:hyperlink w:anchor="word" w:history="1">
              <w:r w:rsidRPr="009156A8">
                <w:rPr>
                  <w:rStyle w:val="Hyperlink"/>
                  <w:sz w:val="22"/>
                </w:rPr>
                <w:t>words</w:t>
              </w:r>
            </w:hyperlink>
            <w:r w:rsidRPr="009156A8">
              <w:rPr>
                <w:sz w:val="20"/>
              </w:rPr>
              <w:t xml:space="preserve"> which are grammatically connected to each other but not to any words outside the sentence.</w:t>
            </w:r>
          </w:p>
          <w:p w:rsidR="009156A8" w:rsidRPr="009156A8" w:rsidRDefault="009156A8" w:rsidP="00604639">
            <w:pPr>
              <w:spacing w:after="120"/>
              <w:rPr>
                <w:sz w:val="20"/>
              </w:rPr>
            </w:pPr>
            <w:r w:rsidRPr="009156A8">
              <w:rPr>
                <w:sz w:val="20"/>
              </w:rPr>
              <w:t>The form of a sentence’s main clause shows whether it is being used as a statement, a question, a command or an exclamation.</w:t>
            </w:r>
          </w:p>
          <w:p w:rsidR="009156A8" w:rsidRPr="009156A8" w:rsidRDefault="009156A8" w:rsidP="00604639">
            <w:pPr>
              <w:spacing w:after="60"/>
              <w:rPr>
                <w:sz w:val="20"/>
              </w:rPr>
            </w:pPr>
            <w:r w:rsidRPr="009156A8">
              <w:rPr>
                <w:sz w:val="20"/>
              </w:rPr>
              <w:t xml:space="preserve">A sentence may consist of a single clause or it may contain several clauses held together by subordination or co-ordination. Classifying sentences as ‘simple’, ‘complex’ or ‘compound’ can be confusing, because a ‘simple’ sentence may be complicated, and a ‘complex’ one may be straightforward. The terms </w:t>
            </w:r>
            <w:r w:rsidRPr="009156A8">
              <w:rPr>
                <w:b/>
                <w:bCs/>
                <w:sz w:val="20"/>
              </w:rPr>
              <w:t>‘single-clause sentence</w:t>
            </w:r>
            <w:r w:rsidRPr="009156A8">
              <w:rPr>
                <w:sz w:val="20"/>
              </w:rPr>
              <w:t xml:space="preserve">’ and </w:t>
            </w:r>
            <w:r w:rsidRPr="009156A8">
              <w:rPr>
                <w:b/>
                <w:bCs/>
                <w:sz w:val="20"/>
              </w:rPr>
              <w:t>‘multi-clause sentence</w:t>
            </w:r>
            <w:r w:rsidRPr="009156A8">
              <w:rPr>
                <w:sz w:val="20"/>
              </w:rPr>
              <w:t>’ may be more helpful.</w:t>
            </w:r>
          </w:p>
        </w:tc>
        <w:tc>
          <w:tcPr>
            <w:tcW w:w="3686" w:type="dxa"/>
          </w:tcPr>
          <w:p w:rsidR="009156A8" w:rsidRPr="009156A8" w:rsidRDefault="009156A8" w:rsidP="00604639">
            <w:pPr>
              <w:spacing w:before="60" w:after="120"/>
              <w:rPr>
                <w:i/>
                <w:sz w:val="20"/>
              </w:rPr>
            </w:pPr>
            <w:r w:rsidRPr="009156A8">
              <w:rPr>
                <w:i/>
                <w:iCs/>
                <w:sz w:val="20"/>
                <w:u w:val="single"/>
              </w:rPr>
              <w:t>John went to his friend’s house</w:t>
            </w:r>
            <w:r w:rsidRPr="009156A8">
              <w:rPr>
                <w:i/>
                <w:sz w:val="20"/>
              </w:rPr>
              <w:t xml:space="preserve">. </w:t>
            </w:r>
            <w:r w:rsidRPr="009156A8">
              <w:rPr>
                <w:i/>
                <w:sz w:val="20"/>
                <w:u w:val="single"/>
              </w:rPr>
              <w:t>He stayed there till tea-time</w:t>
            </w:r>
            <w:r w:rsidRPr="009156A8">
              <w:rPr>
                <w:i/>
                <w:sz w:val="20"/>
              </w:rPr>
              <w:t>.</w:t>
            </w:r>
          </w:p>
          <w:p w:rsidR="009156A8" w:rsidRPr="009156A8" w:rsidRDefault="009156A8" w:rsidP="00604639">
            <w:pPr>
              <w:spacing w:after="120"/>
              <w:rPr>
                <w:sz w:val="20"/>
              </w:rPr>
            </w:pPr>
            <w:r w:rsidRPr="009156A8">
              <w:rPr>
                <w:i/>
                <w:iCs/>
                <w:sz w:val="20"/>
              </w:rPr>
              <w:t xml:space="preserve">John went to his friend’s </w:t>
            </w:r>
            <w:proofErr w:type="gramStart"/>
            <w:r w:rsidRPr="009156A8">
              <w:rPr>
                <w:i/>
                <w:iCs/>
                <w:sz w:val="20"/>
              </w:rPr>
              <w:t>house,</w:t>
            </w:r>
            <w:proofErr w:type="gramEnd"/>
            <w:r w:rsidRPr="009156A8">
              <w:rPr>
                <w:i/>
                <w:iCs/>
                <w:sz w:val="20"/>
              </w:rPr>
              <w:t xml:space="preserve"> he stayed there till tea-time. </w:t>
            </w:r>
            <w:r w:rsidRPr="009156A8">
              <w:rPr>
                <w:sz w:val="20"/>
              </w:rPr>
              <w:t>[This is a ‘comma splice’, a common error in which a comma is used where either a full stop or a semi-colon is needed to indicate the lack of any grammatical connection between the two clauses.]</w:t>
            </w:r>
          </w:p>
          <w:p w:rsidR="009156A8" w:rsidRPr="009156A8" w:rsidRDefault="009156A8" w:rsidP="00604639">
            <w:pPr>
              <w:spacing w:after="60"/>
              <w:rPr>
                <w:sz w:val="20"/>
              </w:rPr>
            </w:pPr>
            <w:r w:rsidRPr="009156A8">
              <w:rPr>
                <w:i/>
                <w:sz w:val="20"/>
              </w:rPr>
              <w:t>You are my friend.</w:t>
            </w:r>
            <w:r w:rsidRPr="009156A8">
              <w:rPr>
                <w:sz w:val="20"/>
              </w:rPr>
              <w:t xml:space="preserve"> [statement]</w:t>
            </w:r>
          </w:p>
          <w:p w:rsidR="009156A8" w:rsidRPr="009156A8" w:rsidRDefault="009156A8" w:rsidP="00604639">
            <w:pPr>
              <w:spacing w:after="60"/>
              <w:rPr>
                <w:sz w:val="20"/>
              </w:rPr>
            </w:pPr>
            <w:r w:rsidRPr="009156A8">
              <w:rPr>
                <w:i/>
                <w:sz w:val="20"/>
              </w:rPr>
              <w:t>Are you my friend?</w:t>
            </w:r>
            <w:r w:rsidRPr="009156A8">
              <w:rPr>
                <w:sz w:val="20"/>
              </w:rPr>
              <w:t xml:space="preserve"> [question]</w:t>
            </w:r>
          </w:p>
          <w:p w:rsidR="009156A8" w:rsidRPr="009156A8" w:rsidRDefault="009156A8" w:rsidP="00604639">
            <w:pPr>
              <w:spacing w:after="60"/>
              <w:rPr>
                <w:sz w:val="20"/>
              </w:rPr>
            </w:pPr>
            <w:r w:rsidRPr="009156A8">
              <w:rPr>
                <w:i/>
                <w:sz w:val="20"/>
              </w:rPr>
              <w:t>Be my friend!</w:t>
            </w:r>
            <w:r w:rsidRPr="009156A8">
              <w:rPr>
                <w:sz w:val="20"/>
              </w:rPr>
              <w:t xml:space="preserve"> [command]</w:t>
            </w:r>
          </w:p>
          <w:p w:rsidR="009156A8" w:rsidRPr="009156A8" w:rsidRDefault="009156A8" w:rsidP="00604639">
            <w:pPr>
              <w:spacing w:after="120"/>
              <w:rPr>
                <w:sz w:val="20"/>
              </w:rPr>
            </w:pPr>
            <w:r w:rsidRPr="009156A8">
              <w:rPr>
                <w:i/>
                <w:sz w:val="20"/>
              </w:rPr>
              <w:t>What a good friend you are!</w:t>
            </w:r>
            <w:r w:rsidRPr="009156A8">
              <w:rPr>
                <w:sz w:val="20"/>
              </w:rPr>
              <w:t xml:space="preserve"> [exclamation]</w:t>
            </w:r>
          </w:p>
          <w:p w:rsidR="009156A8" w:rsidRPr="009156A8" w:rsidRDefault="009156A8" w:rsidP="00604639">
            <w:pPr>
              <w:spacing w:after="120"/>
              <w:rPr>
                <w:sz w:val="20"/>
              </w:rPr>
            </w:pPr>
            <w:r w:rsidRPr="009156A8">
              <w:rPr>
                <w:i/>
                <w:sz w:val="20"/>
              </w:rPr>
              <w:t>Ali went home on his bike to his goldfish and his current library book about pets.</w:t>
            </w:r>
            <w:r w:rsidRPr="009156A8">
              <w:rPr>
                <w:sz w:val="20"/>
              </w:rPr>
              <w:t xml:space="preserve"> [single-clause sentence]</w:t>
            </w:r>
          </w:p>
          <w:p w:rsidR="009156A8" w:rsidRPr="009156A8" w:rsidRDefault="009156A8" w:rsidP="00604639">
            <w:pPr>
              <w:spacing w:after="60"/>
              <w:rPr>
                <w:i/>
                <w:iCs/>
                <w:sz w:val="20"/>
              </w:rPr>
            </w:pPr>
            <w:r w:rsidRPr="009156A8">
              <w:rPr>
                <w:i/>
                <w:sz w:val="20"/>
              </w:rPr>
              <w:lastRenderedPageBreak/>
              <w:t>She went shopping but took back everything she had bought because she didn’t like any of it.</w:t>
            </w:r>
            <w:r w:rsidRPr="009156A8">
              <w:rPr>
                <w:sz w:val="20"/>
              </w:rPr>
              <w:t xml:space="preserve"> [multi-clause sentence]</w:t>
            </w:r>
          </w:p>
        </w:tc>
      </w:tr>
      <w:tr w:rsidR="009156A8" w:rsidRPr="009156A8" w:rsidTr="009156A8">
        <w:tc>
          <w:tcPr>
            <w:tcW w:w="2098" w:type="dxa"/>
          </w:tcPr>
          <w:p w:rsidR="009156A8" w:rsidRPr="009156A8" w:rsidRDefault="009156A8" w:rsidP="00604639">
            <w:pPr>
              <w:spacing w:before="60" w:after="60"/>
              <w:rPr>
                <w:b/>
                <w:sz w:val="20"/>
              </w:rPr>
            </w:pPr>
            <w:bookmarkStart w:id="61" w:name="splitdigraph"/>
            <w:r w:rsidRPr="009156A8">
              <w:rPr>
                <w:b/>
                <w:sz w:val="20"/>
              </w:rPr>
              <w:lastRenderedPageBreak/>
              <w:t>split digraph</w:t>
            </w:r>
            <w:bookmarkEnd w:id="61"/>
          </w:p>
        </w:tc>
        <w:tc>
          <w:tcPr>
            <w:tcW w:w="3856" w:type="dxa"/>
          </w:tcPr>
          <w:p w:rsidR="009156A8" w:rsidRPr="009156A8" w:rsidRDefault="009156A8" w:rsidP="00604639">
            <w:pPr>
              <w:spacing w:before="60" w:after="60"/>
              <w:rPr>
                <w:sz w:val="20"/>
              </w:rPr>
            </w:pPr>
            <w:r w:rsidRPr="009156A8">
              <w:rPr>
                <w:sz w:val="20"/>
              </w:rPr>
              <w:t xml:space="preserve">See </w:t>
            </w:r>
            <w:hyperlink w:anchor="digraph" w:history="1">
              <w:r w:rsidRPr="009156A8">
                <w:rPr>
                  <w:rStyle w:val="Hyperlink"/>
                  <w:sz w:val="22"/>
                </w:rPr>
                <w:t>digraph</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62" w:name="StandardEnglish"/>
            <w:r w:rsidRPr="009156A8">
              <w:rPr>
                <w:b/>
                <w:sz w:val="20"/>
              </w:rPr>
              <w:t>Standard English</w:t>
            </w:r>
            <w:bookmarkEnd w:id="62"/>
          </w:p>
        </w:tc>
        <w:tc>
          <w:tcPr>
            <w:tcW w:w="3856" w:type="dxa"/>
          </w:tcPr>
          <w:p w:rsidR="009156A8" w:rsidRPr="009156A8" w:rsidRDefault="009156A8" w:rsidP="00604639">
            <w:pPr>
              <w:spacing w:before="60" w:after="60"/>
              <w:rPr>
                <w:sz w:val="20"/>
              </w:rPr>
            </w:pPr>
            <w:r w:rsidRPr="009156A8">
              <w:rPr>
                <w:sz w:val="20"/>
              </w:rPr>
              <w:t xml:space="preserve">Standard English can be recognised by the use of a very small range of forms such as </w:t>
            </w:r>
            <w:r w:rsidRPr="009156A8">
              <w:rPr>
                <w:i/>
                <w:iCs/>
                <w:sz w:val="20"/>
              </w:rPr>
              <w:t>those books, I did it</w:t>
            </w:r>
            <w:r w:rsidRPr="009156A8">
              <w:rPr>
                <w:sz w:val="20"/>
              </w:rPr>
              <w:t xml:space="preserve"> and </w:t>
            </w:r>
            <w:r w:rsidRPr="009156A8">
              <w:rPr>
                <w:i/>
                <w:iCs/>
                <w:sz w:val="20"/>
              </w:rPr>
              <w:t>I wasn’t doing anything</w:t>
            </w:r>
            <w:r w:rsidRPr="009156A8">
              <w:rPr>
                <w:sz w:val="20"/>
              </w:rPr>
              <w:t xml:space="preserve"> (rather than their non-Standard equivalents); it is not limited to any particular accent. It is the variety of English which is used, with only minor variation, as a major world language. Some people use Standard English all the time, in all situations from the most casual to the most formal, so it covers most </w:t>
            </w:r>
            <w:hyperlink w:anchor="register" w:history="1">
              <w:r w:rsidRPr="009156A8">
                <w:rPr>
                  <w:rStyle w:val="Hyperlink"/>
                  <w:sz w:val="22"/>
                </w:rPr>
                <w:t>registers</w:t>
              </w:r>
            </w:hyperlink>
            <w:r w:rsidRPr="009156A8">
              <w:rPr>
                <w:sz w:val="20"/>
              </w:rPr>
              <w:t>. The aim of the national curriculum is that everyone should be able to use Standard English as needed in writing and in relatively formal speaking.</w:t>
            </w:r>
          </w:p>
        </w:tc>
        <w:tc>
          <w:tcPr>
            <w:tcW w:w="3686" w:type="dxa"/>
          </w:tcPr>
          <w:p w:rsidR="009156A8" w:rsidRPr="009156A8" w:rsidRDefault="009156A8" w:rsidP="00604639">
            <w:pPr>
              <w:spacing w:before="60" w:after="120"/>
              <w:rPr>
                <w:sz w:val="20"/>
              </w:rPr>
            </w:pPr>
            <w:r w:rsidRPr="009156A8">
              <w:rPr>
                <w:i/>
                <w:sz w:val="20"/>
              </w:rPr>
              <w:t>I did it because they were not willing to undertake any more work on those houses.</w:t>
            </w:r>
            <w:r w:rsidRPr="009156A8">
              <w:rPr>
                <w:sz w:val="20"/>
              </w:rPr>
              <w:t xml:space="preserve"> [formal Standard English]</w:t>
            </w:r>
          </w:p>
          <w:p w:rsidR="009156A8" w:rsidRPr="009156A8" w:rsidRDefault="009156A8" w:rsidP="00604639">
            <w:pPr>
              <w:spacing w:after="120"/>
              <w:rPr>
                <w:sz w:val="20"/>
              </w:rPr>
            </w:pPr>
            <w:r w:rsidRPr="009156A8">
              <w:rPr>
                <w:i/>
                <w:sz w:val="20"/>
              </w:rPr>
              <w:t>I did it cos they wouldn’t do any more work on those houses.</w:t>
            </w:r>
            <w:r w:rsidRPr="009156A8">
              <w:rPr>
                <w:sz w:val="20"/>
              </w:rPr>
              <w:t xml:space="preserve"> [casual Standard English]</w:t>
            </w:r>
          </w:p>
          <w:p w:rsidR="009156A8" w:rsidRPr="009156A8" w:rsidRDefault="009156A8" w:rsidP="00604639">
            <w:pPr>
              <w:spacing w:after="60"/>
              <w:rPr>
                <w:sz w:val="20"/>
              </w:rPr>
            </w:pPr>
            <w:proofErr w:type="gramStart"/>
            <w:r w:rsidRPr="009156A8">
              <w:rPr>
                <w:i/>
                <w:sz w:val="20"/>
              </w:rPr>
              <w:t>I done</w:t>
            </w:r>
            <w:proofErr w:type="gramEnd"/>
            <w:r w:rsidRPr="009156A8">
              <w:rPr>
                <w:i/>
                <w:sz w:val="20"/>
              </w:rPr>
              <w:t xml:space="preserve"> it cos they wouldn’t do no more work on them houses.</w:t>
            </w:r>
            <w:r w:rsidRPr="009156A8">
              <w:rPr>
                <w:sz w:val="20"/>
              </w:rPr>
              <w:t xml:space="preserve"> [casual non-Standard English]</w:t>
            </w:r>
          </w:p>
        </w:tc>
      </w:tr>
      <w:tr w:rsidR="009156A8" w:rsidRPr="009156A8" w:rsidTr="009156A8">
        <w:tc>
          <w:tcPr>
            <w:tcW w:w="2098" w:type="dxa"/>
          </w:tcPr>
          <w:p w:rsidR="009156A8" w:rsidRPr="009156A8" w:rsidRDefault="009156A8" w:rsidP="00604639">
            <w:pPr>
              <w:spacing w:before="60" w:after="60"/>
              <w:rPr>
                <w:b/>
                <w:sz w:val="20"/>
              </w:rPr>
            </w:pPr>
            <w:bookmarkStart w:id="63" w:name="stress"/>
            <w:r w:rsidRPr="009156A8">
              <w:rPr>
                <w:b/>
                <w:sz w:val="20"/>
              </w:rPr>
              <w:t>stress</w:t>
            </w:r>
            <w:bookmarkEnd w:id="63"/>
          </w:p>
        </w:tc>
        <w:tc>
          <w:tcPr>
            <w:tcW w:w="3856" w:type="dxa"/>
          </w:tcPr>
          <w:p w:rsidR="009156A8" w:rsidRPr="009156A8" w:rsidRDefault="009156A8" w:rsidP="00604639">
            <w:pPr>
              <w:spacing w:before="60" w:after="60"/>
              <w:rPr>
                <w:sz w:val="20"/>
              </w:rPr>
            </w:pPr>
            <w:r w:rsidRPr="009156A8">
              <w:rPr>
                <w:sz w:val="20"/>
              </w:rPr>
              <w:t xml:space="preserve">A </w:t>
            </w:r>
            <w:hyperlink w:anchor="syllable" w:history="1">
              <w:r w:rsidRPr="009156A8">
                <w:rPr>
                  <w:rStyle w:val="Hyperlink"/>
                  <w:sz w:val="22"/>
                </w:rPr>
                <w:t>syllable</w:t>
              </w:r>
            </w:hyperlink>
            <w:r w:rsidRPr="009156A8">
              <w:rPr>
                <w:sz w:val="20"/>
              </w:rPr>
              <w:t xml:space="preserve"> is stressed if it is pronounced more forcefully than the syllables next to it. The other syllables are unstressed.</w:t>
            </w:r>
          </w:p>
        </w:tc>
        <w:tc>
          <w:tcPr>
            <w:tcW w:w="3686" w:type="dxa"/>
          </w:tcPr>
          <w:p w:rsidR="009156A8" w:rsidRPr="009156A8" w:rsidRDefault="009156A8" w:rsidP="00604639">
            <w:pPr>
              <w:spacing w:before="60" w:after="120"/>
              <w:rPr>
                <w:i/>
                <w:sz w:val="20"/>
              </w:rPr>
            </w:pPr>
            <w:r w:rsidRPr="009156A8">
              <w:rPr>
                <w:i/>
                <w:sz w:val="20"/>
              </w:rPr>
              <w:t>a</w:t>
            </w:r>
            <w:r w:rsidRPr="009156A8">
              <w:rPr>
                <w:i/>
                <w:sz w:val="20"/>
                <w:u w:val="single"/>
              </w:rPr>
              <w:t>bout</w:t>
            </w:r>
          </w:p>
          <w:p w:rsidR="009156A8" w:rsidRPr="009156A8" w:rsidRDefault="009156A8" w:rsidP="00604639">
            <w:pPr>
              <w:spacing w:after="60"/>
              <w:rPr>
                <w:sz w:val="20"/>
              </w:rPr>
            </w:pPr>
            <w:r w:rsidRPr="009156A8">
              <w:rPr>
                <w:i/>
                <w:sz w:val="20"/>
                <w:u w:val="single"/>
              </w:rPr>
              <w:t>vis</w:t>
            </w:r>
            <w:r w:rsidRPr="009156A8">
              <w:rPr>
                <w:i/>
                <w:sz w:val="20"/>
              </w:rPr>
              <w:t>it</w:t>
            </w:r>
          </w:p>
        </w:tc>
      </w:tr>
      <w:tr w:rsidR="009156A8" w:rsidRPr="009156A8" w:rsidTr="009156A8">
        <w:tc>
          <w:tcPr>
            <w:tcW w:w="2098" w:type="dxa"/>
          </w:tcPr>
          <w:p w:rsidR="009156A8" w:rsidRPr="009156A8" w:rsidRDefault="009156A8" w:rsidP="00604639">
            <w:pPr>
              <w:spacing w:before="60" w:after="60"/>
              <w:rPr>
                <w:b/>
                <w:sz w:val="20"/>
              </w:rPr>
            </w:pPr>
            <w:bookmarkStart w:id="64" w:name="subject"/>
            <w:r w:rsidRPr="009156A8">
              <w:rPr>
                <w:b/>
                <w:sz w:val="20"/>
              </w:rPr>
              <w:t>subject</w:t>
            </w:r>
            <w:bookmarkEnd w:id="64"/>
          </w:p>
        </w:tc>
        <w:tc>
          <w:tcPr>
            <w:tcW w:w="3856" w:type="dxa"/>
          </w:tcPr>
          <w:p w:rsidR="009156A8" w:rsidRPr="009156A8" w:rsidRDefault="009156A8" w:rsidP="00604639">
            <w:pPr>
              <w:spacing w:before="60" w:after="60"/>
              <w:rPr>
                <w:sz w:val="20"/>
              </w:rPr>
            </w:pPr>
            <w:r w:rsidRPr="009156A8">
              <w:rPr>
                <w:sz w:val="20"/>
              </w:rPr>
              <w:t xml:space="preserve">The subject of a verb is normally the </w:t>
            </w:r>
            <w:hyperlink w:anchor="noun" w:history="1">
              <w:r w:rsidRPr="009156A8">
                <w:rPr>
                  <w:rStyle w:val="Hyperlink"/>
                  <w:sz w:val="22"/>
                </w:rPr>
                <w:t>noun</w:t>
              </w:r>
            </w:hyperlink>
            <w:r w:rsidRPr="009156A8">
              <w:rPr>
                <w:sz w:val="20"/>
              </w:rPr>
              <w:t xml:space="preserve">, </w:t>
            </w:r>
            <w:hyperlink w:anchor="nounphrase" w:history="1">
              <w:r w:rsidRPr="009156A8">
                <w:rPr>
                  <w:rStyle w:val="Hyperlink"/>
                  <w:sz w:val="22"/>
                </w:rPr>
                <w:t>noun phrase</w:t>
              </w:r>
            </w:hyperlink>
            <w:r w:rsidRPr="009156A8">
              <w:rPr>
                <w:sz w:val="20"/>
              </w:rPr>
              <w:t xml:space="preserve"> or </w:t>
            </w:r>
            <w:hyperlink w:anchor="pronoun" w:history="1">
              <w:r w:rsidRPr="009156A8">
                <w:rPr>
                  <w:rStyle w:val="Hyperlink"/>
                  <w:sz w:val="22"/>
                </w:rPr>
                <w:t>pronoun</w:t>
              </w:r>
            </w:hyperlink>
            <w:r w:rsidRPr="009156A8">
              <w:rPr>
                <w:sz w:val="20"/>
              </w:rPr>
              <w:t xml:space="preserve"> that names the ‘do-</w:t>
            </w:r>
            <w:proofErr w:type="spellStart"/>
            <w:r w:rsidRPr="009156A8">
              <w:rPr>
                <w:sz w:val="20"/>
              </w:rPr>
              <w:t>er</w:t>
            </w:r>
            <w:proofErr w:type="spellEnd"/>
            <w:r w:rsidRPr="009156A8">
              <w:rPr>
                <w:sz w:val="20"/>
              </w:rPr>
              <w:t>’ or ‘be-</w:t>
            </w:r>
            <w:proofErr w:type="spellStart"/>
            <w:r w:rsidRPr="009156A8">
              <w:rPr>
                <w:sz w:val="20"/>
              </w:rPr>
              <w:t>er</w:t>
            </w:r>
            <w:proofErr w:type="spellEnd"/>
            <w:r w:rsidRPr="009156A8">
              <w:rPr>
                <w:sz w:val="20"/>
              </w:rPr>
              <w:t>’. The subject’s normal position is:</w:t>
            </w:r>
          </w:p>
          <w:p w:rsidR="009156A8" w:rsidRPr="009156A8" w:rsidRDefault="009156A8" w:rsidP="00604639">
            <w:pPr>
              <w:pStyle w:val="bulletundertext"/>
              <w:spacing w:after="60"/>
              <w:rPr>
                <w:sz w:val="20"/>
                <w:szCs w:val="22"/>
              </w:rPr>
            </w:pPr>
            <w:r w:rsidRPr="009156A8">
              <w:rPr>
                <w:sz w:val="20"/>
                <w:szCs w:val="22"/>
              </w:rPr>
              <w:t xml:space="preserve">just before the </w:t>
            </w:r>
            <w:hyperlink w:anchor="verb" w:history="1">
              <w:r w:rsidRPr="009156A8">
                <w:rPr>
                  <w:rStyle w:val="Hyperlink"/>
                  <w:sz w:val="20"/>
                  <w:szCs w:val="22"/>
                </w:rPr>
                <w:t>verb</w:t>
              </w:r>
            </w:hyperlink>
            <w:r w:rsidRPr="009156A8">
              <w:rPr>
                <w:sz w:val="20"/>
                <w:szCs w:val="22"/>
              </w:rPr>
              <w:t xml:space="preserve"> in a statement</w:t>
            </w:r>
          </w:p>
          <w:p w:rsidR="009156A8" w:rsidRPr="009156A8" w:rsidRDefault="009156A8" w:rsidP="00604639">
            <w:pPr>
              <w:pStyle w:val="bulletundertext"/>
              <w:spacing w:after="120"/>
              <w:rPr>
                <w:sz w:val="20"/>
                <w:szCs w:val="22"/>
              </w:rPr>
            </w:pPr>
            <w:proofErr w:type="gramStart"/>
            <w:r w:rsidRPr="009156A8">
              <w:rPr>
                <w:sz w:val="20"/>
                <w:szCs w:val="22"/>
              </w:rPr>
              <w:t>just</w:t>
            </w:r>
            <w:proofErr w:type="gramEnd"/>
            <w:r w:rsidRPr="009156A8">
              <w:rPr>
                <w:sz w:val="20"/>
                <w:szCs w:val="22"/>
              </w:rPr>
              <w:t xml:space="preserve"> after the </w:t>
            </w:r>
            <w:hyperlink w:anchor="auxiliaryverb" w:history="1">
              <w:r w:rsidRPr="009156A8">
                <w:rPr>
                  <w:rStyle w:val="Hyperlink"/>
                  <w:sz w:val="20"/>
                  <w:szCs w:val="22"/>
                </w:rPr>
                <w:t>auxiliary verb</w:t>
              </w:r>
            </w:hyperlink>
            <w:r w:rsidRPr="009156A8">
              <w:rPr>
                <w:sz w:val="20"/>
                <w:szCs w:val="22"/>
              </w:rPr>
              <w:t>, in a question.</w:t>
            </w:r>
          </w:p>
          <w:p w:rsidR="009156A8" w:rsidRPr="009156A8" w:rsidRDefault="009156A8" w:rsidP="00604639">
            <w:pPr>
              <w:spacing w:after="60"/>
              <w:rPr>
                <w:sz w:val="20"/>
              </w:rPr>
            </w:pPr>
            <w:r w:rsidRPr="009156A8">
              <w:rPr>
                <w:sz w:val="20"/>
              </w:rPr>
              <w:t xml:space="preserve">Unlike the verb’s </w:t>
            </w:r>
            <w:hyperlink w:anchor="object" w:history="1">
              <w:r w:rsidRPr="009156A8">
                <w:rPr>
                  <w:rStyle w:val="Hyperlink"/>
                  <w:sz w:val="22"/>
                </w:rPr>
                <w:t>object</w:t>
              </w:r>
            </w:hyperlink>
            <w:r w:rsidRPr="009156A8">
              <w:rPr>
                <w:sz w:val="20"/>
              </w:rPr>
              <w:t xml:space="preserve"> and </w:t>
            </w:r>
            <w:hyperlink w:anchor="complement" w:history="1">
              <w:r w:rsidRPr="009156A8">
                <w:rPr>
                  <w:rStyle w:val="Hyperlink"/>
                  <w:sz w:val="22"/>
                </w:rPr>
                <w:t>complement</w:t>
              </w:r>
            </w:hyperlink>
            <w:r w:rsidRPr="009156A8">
              <w:rPr>
                <w:sz w:val="20"/>
              </w:rPr>
              <w:t xml:space="preserve">, the subject can determine the form of the verb (e.g. </w:t>
            </w:r>
            <w:r w:rsidRPr="009156A8">
              <w:rPr>
                <w:i/>
                <w:iCs/>
                <w:sz w:val="20"/>
                <w:u w:val="single"/>
              </w:rPr>
              <w:t>I</w:t>
            </w:r>
            <w:r w:rsidRPr="009156A8">
              <w:rPr>
                <w:i/>
                <w:iCs/>
                <w:sz w:val="20"/>
              </w:rPr>
              <w:t xml:space="preserve"> am</w:t>
            </w:r>
            <w:r w:rsidRPr="009156A8">
              <w:rPr>
                <w:sz w:val="20"/>
              </w:rPr>
              <w:t xml:space="preserve">, </w:t>
            </w:r>
            <w:r w:rsidRPr="009156A8">
              <w:rPr>
                <w:i/>
                <w:iCs/>
                <w:sz w:val="20"/>
                <w:u w:val="single"/>
              </w:rPr>
              <w:t>you</w:t>
            </w:r>
            <w:r w:rsidRPr="009156A8">
              <w:rPr>
                <w:i/>
                <w:iCs/>
                <w:sz w:val="20"/>
              </w:rPr>
              <w:t xml:space="preserve"> are</w:t>
            </w:r>
            <w:r w:rsidRPr="009156A8">
              <w:rPr>
                <w:sz w:val="20"/>
              </w:rPr>
              <w:t>).</w:t>
            </w:r>
          </w:p>
        </w:tc>
        <w:tc>
          <w:tcPr>
            <w:tcW w:w="3686" w:type="dxa"/>
          </w:tcPr>
          <w:p w:rsidR="009156A8" w:rsidRPr="009156A8" w:rsidRDefault="009156A8" w:rsidP="00604639">
            <w:pPr>
              <w:spacing w:before="60"/>
              <w:rPr>
                <w:i/>
                <w:sz w:val="20"/>
              </w:rPr>
            </w:pPr>
            <w:proofErr w:type="spellStart"/>
            <w:r w:rsidRPr="009156A8">
              <w:rPr>
                <w:i/>
                <w:sz w:val="20"/>
                <w:u w:val="single"/>
              </w:rPr>
              <w:t>Rula’s</w:t>
            </w:r>
            <w:proofErr w:type="spellEnd"/>
            <w:r w:rsidRPr="009156A8">
              <w:rPr>
                <w:i/>
                <w:sz w:val="20"/>
                <w:u w:val="single"/>
              </w:rPr>
              <w:t xml:space="preserve"> mother</w:t>
            </w:r>
            <w:r w:rsidRPr="009156A8">
              <w:rPr>
                <w:i/>
                <w:sz w:val="20"/>
              </w:rPr>
              <w:t xml:space="preserve"> went out.</w:t>
            </w:r>
          </w:p>
          <w:p w:rsidR="009156A8" w:rsidRPr="009156A8" w:rsidRDefault="009156A8" w:rsidP="00604639">
            <w:pPr>
              <w:spacing w:after="120"/>
              <w:rPr>
                <w:i/>
                <w:sz w:val="20"/>
              </w:rPr>
            </w:pPr>
            <w:r w:rsidRPr="009156A8">
              <w:rPr>
                <w:i/>
                <w:sz w:val="20"/>
                <w:u w:val="single"/>
              </w:rPr>
              <w:t>That</w:t>
            </w:r>
            <w:r w:rsidRPr="009156A8">
              <w:rPr>
                <w:i/>
                <w:sz w:val="20"/>
              </w:rPr>
              <w:t xml:space="preserve"> is uncertain.</w:t>
            </w:r>
          </w:p>
          <w:p w:rsidR="009156A8" w:rsidRPr="009156A8" w:rsidRDefault="009156A8" w:rsidP="00604639">
            <w:pPr>
              <w:spacing w:after="120"/>
              <w:rPr>
                <w:i/>
                <w:sz w:val="20"/>
              </w:rPr>
            </w:pPr>
            <w:r w:rsidRPr="009156A8">
              <w:rPr>
                <w:i/>
                <w:sz w:val="20"/>
                <w:u w:val="single"/>
              </w:rPr>
              <w:t>The children</w:t>
            </w:r>
            <w:r w:rsidRPr="009156A8">
              <w:rPr>
                <w:i/>
                <w:sz w:val="20"/>
              </w:rPr>
              <w:t xml:space="preserve"> will study the animals.</w:t>
            </w:r>
          </w:p>
          <w:p w:rsidR="009156A8" w:rsidRPr="009156A8" w:rsidRDefault="009156A8" w:rsidP="00604639">
            <w:pPr>
              <w:spacing w:after="60"/>
              <w:rPr>
                <w:sz w:val="20"/>
              </w:rPr>
            </w:pPr>
            <w:r w:rsidRPr="009156A8">
              <w:rPr>
                <w:i/>
                <w:sz w:val="20"/>
              </w:rPr>
              <w:t xml:space="preserve">Will </w:t>
            </w:r>
            <w:r w:rsidRPr="009156A8">
              <w:rPr>
                <w:i/>
                <w:sz w:val="20"/>
                <w:u w:val="single"/>
              </w:rPr>
              <w:t>the children</w:t>
            </w:r>
            <w:r w:rsidRPr="009156A8">
              <w:rPr>
                <w:i/>
                <w:sz w:val="20"/>
              </w:rPr>
              <w:t xml:space="preserve"> study the animals?</w:t>
            </w:r>
          </w:p>
        </w:tc>
      </w:tr>
      <w:tr w:rsidR="009156A8" w:rsidRPr="009156A8" w:rsidTr="009156A8">
        <w:tc>
          <w:tcPr>
            <w:tcW w:w="2098" w:type="dxa"/>
          </w:tcPr>
          <w:p w:rsidR="009156A8" w:rsidRPr="009156A8" w:rsidRDefault="009156A8" w:rsidP="00604639">
            <w:pPr>
              <w:spacing w:before="60" w:after="60"/>
              <w:rPr>
                <w:b/>
                <w:sz w:val="20"/>
              </w:rPr>
            </w:pPr>
            <w:bookmarkStart w:id="65" w:name="subjunctive"/>
            <w:r w:rsidRPr="009156A8">
              <w:rPr>
                <w:b/>
                <w:sz w:val="20"/>
              </w:rPr>
              <w:t>subjunctive</w:t>
            </w:r>
            <w:bookmarkEnd w:id="65"/>
          </w:p>
        </w:tc>
        <w:tc>
          <w:tcPr>
            <w:tcW w:w="3856" w:type="dxa"/>
          </w:tcPr>
          <w:p w:rsidR="009156A8" w:rsidRPr="009156A8" w:rsidRDefault="009156A8" w:rsidP="00604639">
            <w:pPr>
              <w:spacing w:before="60" w:after="60"/>
              <w:rPr>
                <w:sz w:val="20"/>
              </w:rPr>
            </w:pPr>
            <w:r w:rsidRPr="009156A8">
              <w:rPr>
                <w:sz w:val="20"/>
              </w:rPr>
              <w:t xml:space="preserve">In some languages, the </w:t>
            </w:r>
            <w:hyperlink w:anchor="inflection" w:history="1">
              <w:r w:rsidRPr="009156A8">
                <w:rPr>
                  <w:rStyle w:val="Hyperlink"/>
                  <w:sz w:val="22"/>
                </w:rPr>
                <w:t>inflections</w:t>
              </w:r>
            </w:hyperlink>
            <w:r w:rsidRPr="009156A8">
              <w:rPr>
                <w:sz w:val="20"/>
              </w:rPr>
              <w:t xml:space="preserve"> of a </w:t>
            </w:r>
            <w:hyperlink w:anchor="verb" w:history="1">
              <w:r w:rsidRPr="009156A8">
                <w:rPr>
                  <w:rStyle w:val="Hyperlink"/>
                  <w:sz w:val="22"/>
                </w:rPr>
                <w:t>verb</w:t>
              </w:r>
            </w:hyperlink>
            <w:r w:rsidRPr="009156A8">
              <w:rPr>
                <w:sz w:val="20"/>
              </w:rPr>
              <w:t xml:space="preserve"> include a large range of special forms which are used typically in </w:t>
            </w:r>
            <w:hyperlink w:anchor="subordinateclause" w:history="1">
              <w:r w:rsidRPr="009156A8">
                <w:rPr>
                  <w:rStyle w:val="Hyperlink"/>
                  <w:sz w:val="22"/>
                </w:rPr>
                <w:t>subordinate clauses</w:t>
              </w:r>
            </w:hyperlink>
            <w:r w:rsidRPr="009156A8">
              <w:rPr>
                <w:sz w:val="20"/>
              </w:rPr>
              <w:t>, and are called ‘subjunctives’. English has very few such forms and those it has tend to be used in rather formal styles.</w:t>
            </w:r>
          </w:p>
        </w:tc>
        <w:tc>
          <w:tcPr>
            <w:tcW w:w="3686" w:type="dxa"/>
          </w:tcPr>
          <w:p w:rsidR="009156A8" w:rsidRPr="009156A8" w:rsidRDefault="009156A8" w:rsidP="00604639">
            <w:pPr>
              <w:spacing w:before="60" w:after="120"/>
              <w:rPr>
                <w:i/>
                <w:sz w:val="20"/>
              </w:rPr>
            </w:pPr>
            <w:r w:rsidRPr="009156A8">
              <w:rPr>
                <w:i/>
                <w:sz w:val="20"/>
              </w:rPr>
              <w:t xml:space="preserve">The school requires that all pupils </w:t>
            </w:r>
            <w:r w:rsidRPr="009156A8">
              <w:rPr>
                <w:i/>
                <w:sz w:val="20"/>
                <w:u w:val="single"/>
              </w:rPr>
              <w:t>be</w:t>
            </w:r>
            <w:r w:rsidRPr="009156A8">
              <w:rPr>
                <w:i/>
                <w:sz w:val="20"/>
              </w:rPr>
              <w:t xml:space="preserve"> honest.</w:t>
            </w:r>
          </w:p>
          <w:p w:rsidR="009156A8" w:rsidRPr="009156A8" w:rsidRDefault="009156A8" w:rsidP="00604639">
            <w:pPr>
              <w:spacing w:after="120"/>
              <w:rPr>
                <w:i/>
                <w:sz w:val="20"/>
              </w:rPr>
            </w:pPr>
            <w:r w:rsidRPr="009156A8">
              <w:rPr>
                <w:i/>
                <w:sz w:val="20"/>
              </w:rPr>
              <w:t xml:space="preserve">The school rules demand that pupils not </w:t>
            </w:r>
            <w:r w:rsidRPr="009156A8">
              <w:rPr>
                <w:i/>
                <w:sz w:val="20"/>
                <w:u w:val="single"/>
              </w:rPr>
              <w:t>enter</w:t>
            </w:r>
            <w:r w:rsidRPr="009156A8">
              <w:rPr>
                <w:i/>
                <w:sz w:val="20"/>
              </w:rPr>
              <w:t xml:space="preserve"> the gym at lunchtime.</w:t>
            </w:r>
          </w:p>
          <w:p w:rsidR="009156A8" w:rsidRPr="009156A8" w:rsidRDefault="009156A8" w:rsidP="00604639">
            <w:pPr>
              <w:spacing w:after="60"/>
              <w:rPr>
                <w:sz w:val="20"/>
              </w:rPr>
            </w:pPr>
            <w:r w:rsidRPr="009156A8">
              <w:rPr>
                <w:i/>
                <w:sz w:val="20"/>
              </w:rPr>
              <w:t xml:space="preserve">If Zoë </w:t>
            </w:r>
            <w:r w:rsidRPr="009156A8">
              <w:rPr>
                <w:i/>
                <w:sz w:val="20"/>
                <w:u w:val="single"/>
              </w:rPr>
              <w:t>were</w:t>
            </w:r>
            <w:r w:rsidRPr="009156A8">
              <w:rPr>
                <w:i/>
                <w:sz w:val="20"/>
              </w:rPr>
              <w:t xml:space="preserve"> the class president, things would be much better.</w:t>
            </w:r>
          </w:p>
        </w:tc>
      </w:tr>
      <w:tr w:rsidR="009156A8" w:rsidRPr="009156A8" w:rsidTr="009156A8">
        <w:tc>
          <w:tcPr>
            <w:tcW w:w="2098" w:type="dxa"/>
          </w:tcPr>
          <w:p w:rsidR="009156A8" w:rsidRPr="009156A8" w:rsidRDefault="009156A8" w:rsidP="00604639">
            <w:pPr>
              <w:spacing w:before="60" w:after="60"/>
              <w:rPr>
                <w:b/>
                <w:sz w:val="20"/>
              </w:rPr>
            </w:pPr>
            <w:bookmarkStart w:id="66" w:name="subordinatesubordination"/>
            <w:r w:rsidRPr="009156A8">
              <w:rPr>
                <w:b/>
                <w:sz w:val="20"/>
              </w:rPr>
              <w:t>subordinate, subordination</w:t>
            </w:r>
            <w:bookmarkEnd w:id="66"/>
          </w:p>
        </w:tc>
        <w:tc>
          <w:tcPr>
            <w:tcW w:w="3856" w:type="dxa"/>
          </w:tcPr>
          <w:p w:rsidR="009156A8" w:rsidRPr="009156A8" w:rsidRDefault="009156A8" w:rsidP="00604639">
            <w:pPr>
              <w:spacing w:before="60" w:after="60"/>
              <w:rPr>
                <w:sz w:val="20"/>
              </w:rPr>
            </w:pPr>
            <w:r w:rsidRPr="009156A8">
              <w:rPr>
                <w:sz w:val="20"/>
              </w:rPr>
              <w:t xml:space="preserve">A subordinate word or phrase tells us more about the meaning of the word it is subordinate to. Subordination can be thought of as an unequal relationship </w:t>
            </w:r>
            <w:r w:rsidRPr="009156A8">
              <w:rPr>
                <w:sz w:val="20"/>
              </w:rPr>
              <w:lastRenderedPageBreak/>
              <w:t>between a subordinate word and a main word. For example:</w:t>
            </w:r>
          </w:p>
          <w:p w:rsidR="009156A8" w:rsidRPr="009156A8" w:rsidRDefault="009156A8" w:rsidP="00604639">
            <w:pPr>
              <w:pStyle w:val="bulletundertext"/>
              <w:spacing w:after="60"/>
              <w:rPr>
                <w:sz w:val="20"/>
                <w:szCs w:val="22"/>
              </w:rPr>
            </w:pPr>
            <w:r w:rsidRPr="009156A8">
              <w:rPr>
                <w:sz w:val="20"/>
                <w:szCs w:val="22"/>
              </w:rPr>
              <w:t xml:space="preserve">an adjective is subordinate to the noun it </w:t>
            </w:r>
            <w:hyperlink w:anchor="modifymodifier" w:history="1">
              <w:r w:rsidRPr="009156A8">
                <w:rPr>
                  <w:rStyle w:val="Hyperlink"/>
                  <w:sz w:val="20"/>
                  <w:szCs w:val="22"/>
                </w:rPr>
                <w:t>modifies</w:t>
              </w:r>
            </w:hyperlink>
          </w:p>
          <w:p w:rsidR="009156A8" w:rsidRPr="009156A8" w:rsidRDefault="00301851" w:rsidP="00604639">
            <w:pPr>
              <w:pStyle w:val="bulletundertext"/>
              <w:spacing w:after="120"/>
              <w:rPr>
                <w:sz w:val="20"/>
                <w:szCs w:val="22"/>
              </w:rPr>
            </w:pPr>
            <w:hyperlink w:anchor="subject" w:history="1">
              <w:proofErr w:type="gramStart"/>
              <w:r w:rsidR="009156A8" w:rsidRPr="009156A8">
                <w:rPr>
                  <w:rStyle w:val="Hyperlink"/>
                  <w:sz w:val="20"/>
                  <w:szCs w:val="22"/>
                </w:rPr>
                <w:t>subjects</w:t>
              </w:r>
              <w:proofErr w:type="gramEnd"/>
            </w:hyperlink>
            <w:r w:rsidR="009156A8" w:rsidRPr="009156A8">
              <w:rPr>
                <w:sz w:val="20"/>
                <w:szCs w:val="22"/>
              </w:rPr>
              <w:t xml:space="preserve"> and </w:t>
            </w:r>
            <w:hyperlink w:anchor="object" w:history="1">
              <w:r w:rsidR="009156A8" w:rsidRPr="009156A8">
                <w:rPr>
                  <w:rStyle w:val="Hyperlink"/>
                  <w:sz w:val="20"/>
                  <w:szCs w:val="22"/>
                </w:rPr>
                <w:t>objects</w:t>
              </w:r>
            </w:hyperlink>
            <w:r w:rsidR="009156A8" w:rsidRPr="009156A8">
              <w:rPr>
                <w:sz w:val="20"/>
                <w:szCs w:val="22"/>
              </w:rPr>
              <w:t xml:space="preserve"> are subordinate to their </w:t>
            </w:r>
            <w:hyperlink w:anchor="verb" w:history="1">
              <w:r w:rsidR="009156A8" w:rsidRPr="009156A8">
                <w:rPr>
                  <w:rStyle w:val="Hyperlink"/>
                  <w:sz w:val="20"/>
                  <w:szCs w:val="22"/>
                </w:rPr>
                <w:t>verbs</w:t>
              </w:r>
            </w:hyperlink>
            <w:r w:rsidR="009156A8" w:rsidRPr="009156A8">
              <w:rPr>
                <w:sz w:val="20"/>
                <w:szCs w:val="22"/>
              </w:rPr>
              <w:t>.</w:t>
            </w:r>
          </w:p>
          <w:p w:rsidR="009156A8" w:rsidRPr="009156A8" w:rsidRDefault="009156A8" w:rsidP="00604639">
            <w:pPr>
              <w:spacing w:after="120"/>
              <w:rPr>
                <w:sz w:val="20"/>
              </w:rPr>
            </w:pPr>
            <w:r w:rsidRPr="009156A8">
              <w:rPr>
                <w:sz w:val="20"/>
              </w:rPr>
              <w:t xml:space="preserve">Subordination is much more common than the equal relationship of </w:t>
            </w:r>
            <w:hyperlink w:anchor="coordinatecoordination" w:history="1">
              <w:r w:rsidRPr="009156A8">
                <w:rPr>
                  <w:rStyle w:val="Hyperlink"/>
                  <w:sz w:val="22"/>
                </w:rPr>
                <w:t>co-ordination</w:t>
              </w:r>
            </w:hyperlink>
            <w:r w:rsidRPr="009156A8">
              <w:rPr>
                <w:sz w:val="20"/>
              </w:rPr>
              <w:t>.</w:t>
            </w:r>
          </w:p>
          <w:p w:rsidR="009156A8" w:rsidRPr="009156A8" w:rsidRDefault="009156A8" w:rsidP="00604639">
            <w:pPr>
              <w:rPr>
                <w:sz w:val="20"/>
              </w:rPr>
            </w:pPr>
            <w:r w:rsidRPr="009156A8">
              <w:rPr>
                <w:sz w:val="20"/>
              </w:rPr>
              <w:t xml:space="preserve">See also </w:t>
            </w:r>
            <w:hyperlink w:anchor="subordinateclause" w:history="1">
              <w:r w:rsidRPr="009156A8">
                <w:rPr>
                  <w:rStyle w:val="Hyperlink"/>
                  <w:sz w:val="22"/>
                </w:rPr>
                <w:t>subordinate clause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lastRenderedPageBreak/>
              <w:t>big</w:t>
            </w:r>
            <w:r w:rsidRPr="009156A8">
              <w:rPr>
                <w:i/>
                <w:iCs/>
                <w:sz w:val="20"/>
              </w:rPr>
              <w:t xml:space="preserve"> dogs </w:t>
            </w:r>
            <w:r w:rsidRPr="009156A8">
              <w:rPr>
                <w:sz w:val="20"/>
              </w:rPr>
              <w:t>[</w:t>
            </w:r>
            <w:r w:rsidRPr="009156A8">
              <w:rPr>
                <w:i/>
                <w:iCs/>
                <w:sz w:val="20"/>
              </w:rPr>
              <w:t>big</w:t>
            </w:r>
            <w:r w:rsidRPr="009156A8">
              <w:rPr>
                <w:sz w:val="20"/>
              </w:rPr>
              <w:t xml:space="preserve"> is subordinate to </w:t>
            </w:r>
            <w:r w:rsidRPr="009156A8">
              <w:rPr>
                <w:i/>
                <w:iCs/>
                <w:sz w:val="20"/>
              </w:rPr>
              <w:t>dogs</w:t>
            </w:r>
            <w:r w:rsidRPr="009156A8">
              <w:rPr>
                <w:sz w:val="20"/>
              </w:rPr>
              <w:t>]</w:t>
            </w:r>
          </w:p>
          <w:p w:rsidR="009156A8" w:rsidRPr="009156A8" w:rsidRDefault="009156A8" w:rsidP="00604639">
            <w:pPr>
              <w:spacing w:after="120"/>
              <w:rPr>
                <w:sz w:val="20"/>
              </w:rPr>
            </w:pPr>
            <w:r w:rsidRPr="009156A8">
              <w:rPr>
                <w:i/>
                <w:sz w:val="20"/>
                <w:u w:val="single"/>
              </w:rPr>
              <w:t>Big dogs</w:t>
            </w:r>
            <w:r w:rsidRPr="009156A8">
              <w:rPr>
                <w:i/>
                <w:sz w:val="20"/>
              </w:rPr>
              <w:t xml:space="preserve"> need </w:t>
            </w:r>
            <w:r w:rsidRPr="009156A8">
              <w:rPr>
                <w:i/>
                <w:sz w:val="20"/>
                <w:u w:val="single"/>
              </w:rPr>
              <w:t>long walks</w:t>
            </w:r>
            <w:r w:rsidRPr="009156A8">
              <w:rPr>
                <w:i/>
                <w:sz w:val="20"/>
              </w:rPr>
              <w:t xml:space="preserve">. </w:t>
            </w:r>
            <w:r w:rsidRPr="009156A8">
              <w:rPr>
                <w:sz w:val="20"/>
              </w:rPr>
              <w:t>[</w:t>
            </w:r>
            <w:r w:rsidRPr="009156A8">
              <w:rPr>
                <w:i/>
                <w:sz w:val="20"/>
              </w:rPr>
              <w:t>big dogs</w:t>
            </w:r>
            <w:r w:rsidRPr="009156A8">
              <w:rPr>
                <w:sz w:val="20"/>
              </w:rPr>
              <w:t xml:space="preserve"> and </w:t>
            </w:r>
            <w:r w:rsidRPr="009156A8">
              <w:rPr>
                <w:i/>
                <w:sz w:val="20"/>
              </w:rPr>
              <w:t>long walks</w:t>
            </w:r>
            <w:r w:rsidRPr="009156A8">
              <w:rPr>
                <w:sz w:val="20"/>
              </w:rPr>
              <w:t xml:space="preserve"> are subordinate to </w:t>
            </w:r>
            <w:r w:rsidRPr="009156A8">
              <w:rPr>
                <w:i/>
                <w:sz w:val="20"/>
              </w:rPr>
              <w:t>need</w:t>
            </w:r>
            <w:r w:rsidRPr="009156A8">
              <w:rPr>
                <w:sz w:val="20"/>
              </w:rPr>
              <w:t>]</w:t>
            </w:r>
          </w:p>
          <w:p w:rsidR="009156A8" w:rsidRPr="009156A8" w:rsidRDefault="009156A8" w:rsidP="00604639">
            <w:pPr>
              <w:spacing w:after="60"/>
              <w:rPr>
                <w:sz w:val="20"/>
              </w:rPr>
            </w:pPr>
            <w:r w:rsidRPr="009156A8">
              <w:rPr>
                <w:i/>
                <w:sz w:val="20"/>
              </w:rPr>
              <w:lastRenderedPageBreak/>
              <w:t xml:space="preserve">We can watch TV </w:t>
            </w:r>
            <w:r w:rsidRPr="009156A8">
              <w:rPr>
                <w:i/>
                <w:sz w:val="20"/>
                <w:u w:val="single"/>
              </w:rPr>
              <w:t>when we’ve finished</w:t>
            </w:r>
            <w:r w:rsidRPr="009156A8">
              <w:rPr>
                <w:i/>
                <w:sz w:val="20"/>
              </w:rPr>
              <w:t>.</w:t>
            </w:r>
            <w:r w:rsidRPr="009156A8">
              <w:rPr>
                <w:sz w:val="20"/>
              </w:rPr>
              <w:t xml:space="preserve"> [</w:t>
            </w:r>
            <w:r w:rsidRPr="009156A8">
              <w:rPr>
                <w:i/>
                <w:sz w:val="20"/>
              </w:rPr>
              <w:t>when we’ve finished</w:t>
            </w:r>
            <w:r w:rsidRPr="009156A8">
              <w:rPr>
                <w:sz w:val="20"/>
              </w:rPr>
              <w:t xml:space="preserve"> is subordinate to </w:t>
            </w:r>
            <w:r w:rsidRPr="009156A8">
              <w:rPr>
                <w:i/>
                <w:sz w:val="20"/>
              </w:rPr>
              <w:t>watch</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67" w:name="subordinateclause"/>
            <w:r w:rsidRPr="009156A8">
              <w:rPr>
                <w:b/>
                <w:sz w:val="20"/>
              </w:rPr>
              <w:lastRenderedPageBreak/>
              <w:t>subordinate clause</w:t>
            </w:r>
            <w:bookmarkEnd w:id="67"/>
          </w:p>
        </w:tc>
        <w:tc>
          <w:tcPr>
            <w:tcW w:w="3856" w:type="dxa"/>
          </w:tcPr>
          <w:p w:rsidR="009156A8" w:rsidRPr="009156A8" w:rsidRDefault="009156A8" w:rsidP="00604639">
            <w:pPr>
              <w:spacing w:before="60" w:after="120"/>
              <w:rPr>
                <w:sz w:val="20"/>
              </w:rPr>
            </w:pPr>
            <w:r w:rsidRPr="009156A8">
              <w:rPr>
                <w:sz w:val="20"/>
              </w:rPr>
              <w:t xml:space="preserve">A clause which is </w:t>
            </w:r>
            <w:hyperlink w:anchor="subordinateclause" w:history="1">
              <w:r w:rsidRPr="009156A8">
                <w:rPr>
                  <w:rStyle w:val="Hyperlink"/>
                  <w:sz w:val="22"/>
                </w:rPr>
                <w:t>subordinate</w:t>
              </w:r>
            </w:hyperlink>
            <w:r w:rsidRPr="009156A8">
              <w:rPr>
                <w:sz w:val="20"/>
              </w:rPr>
              <w:t xml:space="preserve"> to some other part of the same </w:t>
            </w:r>
            <w:hyperlink w:anchor="sentence" w:history="1">
              <w:r w:rsidRPr="009156A8">
                <w:rPr>
                  <w:rStyle w:val="Hyperlink"/>
                  <w:sz w:val="22"/>
                </w:rPr>
                <w:t>sentence</w:t>
              </w:r>
            </w:hyperlink>
            <w:r w:rsidRPr="009156A8">
              <w:rPr>
                <w:sz w:val="20"/>
              </w:rPr>
              <w:t xml:space="preserve"> is a subordinate clause; for example, in </w:t>
            </w:r>
            <w:r w:rsidRPr="009156A8">
              <w:rPr>
                <w:i/>
                <w:iCs/>
                <w:sz w:val="20"/>
              </w:rPr>
              <w:t>The apple that I ate was sour</w:t>
            </w:r>
            <w:r w:rsidRPr="009156A8">
              <w:rPr>
                <w:sz w:val="20"/>
              </w:rPr>
              <w:t xml:space="preserve">, the clause </w:t>
            </w:r>
            <w:r w:rsidRPr="009156A8">
              <w:rPr>
                <w:i/>
                <w:iCs/>
                <w:sz w:val="20"/>
              </w:rPr>
              <w:t>that I ate</w:t>
            </w:r>
            <w:r w:rsidRPr="009156A8">
              <w:rPr>
                <w:sz w:val="20"/>
              </w:rPr>
              <w:t xml:space="preserve"> is subordinate to </w:t>
            </w:r>
            <w:r w:rsidRPr="009156A8">
              <w:rPr>
                <w:i/>
                <w:iCs/>
                <w:sz w:val="20"/>
              </w:rPr>
              <w:t>apple</w:t>
            </w:r>
            <w:r w:rsidRPr="009156A8">
              <w:rPr>
                <w:sz w:val="20"/>
              </w:rPr>
              <w:t xml:space="preserve"> (which it </w:t>
            </w:r>
            <w:hyperlink w:anchor="modifymodifier" w:history="1">
              <w:r w:rsidRPr="009156A8">
                <w:rPr>
                  <w:rStyle w:val="Hyperlink"/>
                  <w:sz w:val="22"/>
                </w:rPr>
                <w:t>modifies</w:t>
              </w:r>
            </w:hyperlink>
            <w:r w:rsidRPr="009156A8">
              <w:rPr>
                <w:sz w:val="20"/>
              </w:rPr>
              <w:t xml:space="preserve">). Subordinate clauses contrast with </w:t>
            </w:r>
            <w:hyperlink w:anchor="coordinatecoordination" w:history="1">
              <w:r w:rsidRPr="009156A8">
                <w:rPr>
                  <w:rStyle w:val="Hyperlink"/>
                  <w:sz w:val="22"/>
                </w:rPr>
                <w:t>co-ordinate</w:t>
              </w:r>
            </w:hyperlink>
            <w:r w:rsidRPr="009156A8">
              <w:rPr>
                <w:sz w:val="20"/>
              </w:rPr>
              <w:t xml:space="preserve"> clauses as in </w:t>
            </w:r>
            <w:r w:rsidRPr="009156A8">
              <w:rPr>
                <w:i/>
                <w:iCs/>
                <w:sz w:val="20"/>
              </w:rPr>
              <w:t>It was sour but looked very tasty</w:t>
            </w:r>
            <w:r w:rsidRPr="009156A8">
              <w:rPr>
                <w:sz w:val="20"/>
              </w:rPr>
              <w:t xml:space="preserve">. (Contrast: </w:t>
            </w:r>
            <w:hyperlink w:anchor="mainclause" w:history="1">
              <w:r w:rsidRPr="009156A8">
                <w:rPr>
                  <w:rStyle w:val="Hyperlink"/>
                  <w:sz w:val="22"/>
                </w:rPr>
                <w:t>main clause</w:t>
              </w:r>
            </w:hyperlink>
            <w:r w:rsidRPr="009156A8">
              <w:rPr>
                <w:sz w:val="20"/>
              </w:rPr>
              <w:t>)</w:t>
            </w:r>
          </w:p>
          <w:p w:rsidR="009156A8" w:rsidRPr="009156A8" w:rsidRDefault="009156A8" w:rsidP="00604639">
            <w:pPr>
              <w:spacing w:after="60"/>
              <w:rPr>
                <w:sz w:val="20"/>
              </w:rPr>
            </w:pPr>
            <w:r w:rsidRPr="009156A8">
              <w:rPr>
                <w:sz w:val="20"/>
              </w:rPr>
              <w:t>However, clauses that are directly quoted as direct speech are not subordinate clauses.</w:t>
            </w:r>
          </w:p>
        </w:tc>
        <w:tc>
          <w:tcPr>
            <w:tcW w:w="3686" w:type="dxa"/>
          </w:tcPr>
          <w:p w:rsidR="009156A8" w:rsidRPr="009156A8" w:rsidRDefault="009156A8" w:rsidP="00604639">
            <w:pPr>
              <w:spacing w:before="60" w:after="120"/>
              <w:rPr>
                <w:sz w:val="20"/>
              </w:rPr>
            </w:pPr>
            <w:r w:rsidRPr="009156A8">
              <w:rPr>
                <w:i/>
                <w:iCs/>
                <w:sz w:val="20"/>
              </w:rPr>
              <w:t xml:space="preserve">That’s the street </w:t>
            </w:r>
            <w:r w:rsidRPr="009156A8">
              <w:rPr>
                <w:i/>
                <w:iCs/>
                <w:sz w:val="20"/>
                <w:u w:val="single"/>
              </w:rPr>
              <w:t>where Ben lives</w:t>
            </w:r>
            <w:r w:rsidRPr="009156A8">
              <w:rPr>
                <w:i/>
                <w:iCs/>
                <w:sz w:val="20"/>
              </w:rPr>
              <w:t xml:space="preserve">. </w:t>
            </w:r>
            <w:r w:rsidRPr="009156A8">
              <w:rPr>
                <w:sz w:val="20"/>
              </w:rPr>
              <w:t>[</w:t>
            </w:r>
            <w:hyperlink w:anchor="relativeclause" w:history="1">
              <w:r w:rsidRPr="009156A8">
                <w:rPr>
                  <w:rStyle w:val="Hyperlink"/>
                  <w:sz w:val="22"/>
                </w:rPr>
                <w:t>relative clause</w:t>
              </w:r>
            </w:hyperlink>
            <w:r w:rsidRPr="009156A8">
              <w:rPr>
                <w:sz w:val="20"/>
              </w:rPr>
              <w:t xml:space="preserve">; modifies </w:t>
            </w:r>
            <w:r w:rsidRPr="009156A8">
              <w:rPr>
                <w:i/>
                <w:iCs/>
                <w:sz w:val="20"/>
              </w:rPr>
              <w:t>street</w:t>
            </w:r>
            <w:r w:rsidRPr="009156A8">
              <w:rPr>
                <w:sz w:val="20"/>
              </w:rPr>
              <w:t>]</w:t>
            </w:r>
          </w:p>
          <w:p w:rsidR="009156A8" w:rsidRPr="009156A8" w:rsidRDefault="009156A8" w:rsidP="00604639">
            <w:pPr>
              <w:spacing w:after="120"/>
              <w:rPr>
                <w:sz w:val="20"/>
              </w:rPr>
            </w:pPr>
            <w:r w:rsidRPr="009156A8">
              <w:rPr>
                <w:i/>
                <w:iCs/>
                <w:sz w:val="20"/>
              </w:rPr>
              <w:t xml:space="preserve">He watched her </w:t>
            </w:r>
            <w:r w:rsidRPr="009156A8">
              <w:rPr>
                <w:i/>
                <w:iCs/>
                <w:sz w:val="20"/>
                <w:u w:val="single"/>
              </w:rPr>
              <w:t>as she disappeared</w:t>
            </w:r>
            <w:r w:rsidRPr="009156A8">
              <w:rPr>
                <w:sz w:val="20"/>
              </w:rPr>
              <w:t>. [</w:t>
            </w:r>
            <w:hyperlink w:anchor="adverbial" w:history="1">
              <w:r w:rsidRPr="009156A8">
                <w:rPr>
                  <w:rStyle w:val="Hyperlink"/>
                  <w:sz w:val="22"/>
                </w:rPr>
                <w:t>adverbial</w:t>
              </w:r>
            </w:hyperlink>
            <w:r w:rsidRPr="009156A8">
              <w:rPr>
                <w:sz w:val="20"/>
              </w:rPr>
              <w:t xml:space="preserve">; modifies </w:t>
            </w:r>
            <w:r w:rsidRPr="009156A8">
              <w:rPr>
                <w:i/>
                <w:iCs/>
                <w:sz w:val="20"/>
              </w:rPr>
              <w:t>watched</w:t>
            </w:r>
            <w:r w:rsidRPr="009156A8">
              <w:rPr>
                <w:sz w:val="20"/>
              </w:rPr>
              <w:t>]</w:t>
            </w:r>
          </w:p>
          <w:p w:rsidR="009156A8" w:rsidRPr="009156A8" w:rsidRDefault="009156A8" w:rsidP="00604639">
            <w:pPr>
              <w:spacing w:after="120"/>
              <w:rPr>
                <w:sz w:val="20"/>
                <w:u w:val="single"/>
              </w:rPr>
            </w:pPr>
            <w:r w:rsidRPr="009156A8">
              <w:rPr>
                <w:i/>
                <w:iCs/>
                <w:sz w:val="20"/>
                <w:u w:val="single"/>
              </w:rPr>
              <w:t>What you said</w:t>
            </w:r>
            <w:r w:rsidRPr="009156A8">
              <w:rPr>
                <w:i/>
                <w:iCs/>
                <w:sz w:val="20"/>
              </w:rPr>
              <w:t xml:space="preserve"> was very nice. </w:t>
            </w:r>
            <w:r w:rsidRPr="009156A8">
              <w:rPr>
                <w:sz w:val="20"/>
              </w:rPr>
              <w:t xml:space="preserve">[acts as </w:t>
            </w:r>
            <w:hyperlink w:anchor="subject" w:history="1">
              <w:r w:rsidRPr="009156A8">
                <w:rPr>
                  <w:rStyle w:val="Hyperlink"/>
                  <w:sz w:val="22"/>
                </w:rPr>
                <w:t>subject</w:t>
              </w:r>
            </w:hyperlink>
            <w:r w:rsidRPr="009156A8">
              <w:rPr>
                <w:sz w:val="20"/>
              </w:rPr>
              <w:t xml:space="preserve"> of </w:t>
            </w:r>
            <w:r w:rsidRPr="009156A8">
              <w:rPr>
                <w:i/>
                <w:iCs/>
                <w:sz w:val="20"/>
              </w:rPr>
              <w:t>was</w:t>
            </w:r>
            <w:r w:rsidRPr="009156A8">
              <w:rPr>
                <w:sz w:val="20"/>
              </w:rPr>
              <w:t>]</w:t>
            </w:r>
          </w:p>
          <w:p w:rsidR="009156A8" w:rsidRPr="009156A8" w:rsidRDefault="009156A8" w:rsidP="00604639">
            <w:pPr>
              <w:spacing w:after="120"/>
              <w:rPr>
                <w:sz w:val="20"/>
              </w:rPr>
            </w:pPr>
            <w:r w:rsidRPr="009156A8">
              <w:rPr>
                <w:i/>
                <w:iCs/>
                <w:sz w:val="20"/>
              </w:rPr>
              <w:t xml:space="preserve">She noticed </w:t>
            </w:r>
            <w:r w:rsidRPr="009156A8">
              <w:rPr>
                <w:i/>
                <w:iCs/>
                <w:sz w:val="20"/>
                <w:u w:val="single"/>
              </w:rPr>
              <w:t>an hour had passed</w:t>
            </w:r>
            <w:r w:rsidRPr="009156A8">
              <w:rPr>
                <w:sz w:val="20"/>
              </w:rPr>
              <w:t xml:space="preserve">. [acts as </w:t>
            </w:r>
            <w:hyperlink w:anchor="object" w:history="1">
              <w:r w:rsidRPr="009156A8">
                <w:rPr>
                  <w:rStyle w:val="Hyperlink"/>
                  <w:sz w:val="22"/>
                </w:rPr>
                <w:t>object</w:t>
              </w:r>
            </w:hyperlink>
            <w:r w:rsidRPr="009156A8">
              <w:rPr>
                <w:sz w:val="20"/>
              </w:rPr>
              <w:t xml:space="preserve"> of </w:t>
            </w:r>
            <w:r w:rsidRPr="009156A8">
              <w:rPr>
                <w:i/>
                <w:iCs/>
                <w:sz w:val="20"/>
              </w:rPr>
              <w:t>noticed</w:t>
            </w:r>
            <w:r w:rsidRPr="009156A8">
              <w:rPr>
                <w:sz w:val="20"/>
              </w:rPr>
              <w:t>]</w:t>
            </w:r>
          </w:p>
          <w:p w:rsidR="009156A8" w:rsidRPr="009156A8" w:rsidRDefault="009156A8" w:rsidP="00604639">
            <w:pPr>
              <w:spacing w:after="60"/>
              <w:rPr>
                <w:sz w:val="20"/>
              </w:rPr>
            </w:pPr>
            <w:r w:rsidRPr="009156A8">
              <w:rPr>
                <w:sz w:val="20"/>
              </w:rPr>
              <w:t xml:space="preserve">Not subordinate: </w:t>
            </w:r>
            <w:r w:rsidRPr="009156A8">
              <w:rPr>
                <w:i/>
                <w:sz w:val="20"/>
              </w:rPr>
              <w:t xml:space="preserve">He shouted, </w:t>
            </w:r>
            <w:r w:rsidRPr="009156A8">
              <w:rPr>
                <w:i/>
                <w:sz w:val="20"/>
                <w:u w:val="single"/>
              </w:rPr>
              <w:t>“Look out!”</w:t>
            </w:r>
          </w:p>
        </w:tc>
      </w:tr>
      <w:tr w:rsidR="009156A8" w:rsidRPr="009156A8" w:rsidTr="009156A8">
        <w:tc>
          <w:tcPr>
            <w:tcW w:w="2098" w:type="dxa"/>
          </w:tcPr>
          <w:p w:rsidR="009156A8" w:rsidRPr="009156A8" w:rsidRDefault="009156A8" w:rsidP="00604639">
            <w:pPr>
              <w:spacing w:before="60" w:after="60"/>
              <w:rPr>
                <w:b/>
                <w:sz w:val="20"/>
              </w:rPr>
            </w:pPr>
            <w:bookmarkStart w:id="68" w:name="suffix"/>
            <w:r w:rsidRPr="009156A8">
              <w:rPr>
                <w:b/>
                <w:sz w:val="20"/>
              </w:rPr>
              <w:t>suffix</w:t>
            </w:r>
            <w:bookmarkEnd w:id="68"/>
          </w:p>
        </w:tc>
        <w:tc>
          <w:tcPr>
            <w:tcW w:w="3856" w:type="dxa"/>
          </w:tcPr>
          <w:p w:rsidR="009156A8" w:rsidRPr="009156A8" w:rsidRDefault="009156A8" w:rsidP="00604639">
            <w:pPr>
              <w:spacing w:before="60" w:after="120"/>
              <w:rPr>
                <w:sz w:val="20"/>
              </w:rPr>
            </w:pPr>
            <w:r w:rsidRPr="009156A8">
              <w:rPr>
                <w:sz w:val="20"/>
              </w:rPr>
              <w:t xml:space="preserve">A suffix is an ‘ending’, used at the end of one word to turn it into another word. Unlike </w:t>
            </w:r>
            <w:hyperlink w:anchor="rootword" w:history="1">
              <w:r w:rsidRPr="009156A8">
                <w:rPr>
                  <w:rStyle w:val="Hyperlink"/>
                  <w:sz w:val="22"/>
                </w:rPr>
                <w:t>root words</w:t>
              </w:r>
            </w:hyperlink>
            <w:r w:rsidRPr="009156A8">
              <w:rPr>
                <w:sz w:val="20"/>
              </w:rPr>
              <w:t>, suffixes cannot stand on their own as a complete word.</w:t>
            </w:r>
          </w:p>
          <w:p w:rsidR="009156A8" w:rsidRPr="009156A8" w:rsidRDefault="009156A8" w:rsidP="00604639">
            <w:pPr>
              <w:spacing w:after="60"/>
              <w:rPr>
                <w:sz w:val="20"/>
              </w:rPr>
            </w:pPr>
            <w:r w:rsidRPr="009156A8">
              <w:rPr>
                <w:sz w:val="20"/>
              </w:rPr>
              <w:t xml:space="preserve">Contrast </w:t>
            </w:r>
            <w:hyperlink w:anchor="prefix" w:history="1">
              <w:r w:rsidRPr="009156A8">
                <w:rPr>
                  <w:rStyle w:val="Hyperlink"/>
                  <w:sz w:val="22"/>
                </w:rPr>
                <w:t>prefix</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call – call</w:t>
            </w:r>
            <w:r w:rsidRPr="009156A8">
              <w:rPr>
                <w:i/>
                <w:sz w:val="20"/>
                <w:u w:val="single"/>
              </w:rPr>
              <w:t>ed</w:t>
            </w:r>
          </w:p>
          <w:p w:rsidR="009156A8" w:rsidRPr="009156A8" w:rsidRDefault="009156A8" w:rsidP="00604639">
            <w:pPr>
              <w:spacing w:after="120"/>
              <w:rPr>
                <w:sz w:val="20"/>
              </w:rPr>
            </w:pPr>
            <w:r w:rsidRPr="009156A8">
              <w:rPr>
                <w:i/>
                <w:iCs/>
                <w:sz w:val="20"/>
              </w:rPr>
              <w:t>teach – teach</w:t>
            </w:r>
            <w:r w:rsidRPr="009156A8">
              <w:rPr>
                <w:i/>
                <w:iCs/>
                <w:sz w:val="20"/>
                <w:u w:val="single"/>
              </w:rPr>
              <w:t>er</w:t>
            </w:r>
            <w:r w:rsidRPr="009156A8">
              <w:rPr>
                <w:sz w:val="20"/>
              </w:rPr>
              <w:t xml:space="preserve"> [turns a </w:t>
            </w:r>
            <w:hyperlink w:anchor="verb" w:history="1">
              <w:r w:rsidRPr="009156A8">
                <w:rPr>
                  <w:rStyle w:val="Hyperlink"/>
                  <w:sz w:val="22"/>
                </w:rPr>
                <w:t>verb</w:t>
              </w:r>
            </w:hyperlink>
            <w:r w:rsidRPr="009156A8">
              <w:rPr>
                <w:sz w:val="20"/>
              </w:rPr>
              <w:t xml:space="preserve"> into a </w:t>
            </w:r>
            <w:hyperlink w:anchor="noun" w:history="1">
              <w:r w:rsidRPr="009156A8">
                <w:rPr>
                  <w:rStyle w:val="Hyperlink"/>
                  <w:sz w:val="22"/>
                </w:rPr>
                <w:t>noun</w:t>
              </w:r>
            </w:hyperlink>
            <w:r w:rsidRPr="009156A8">
              <w:rPr>
                <w:sz w:val="20"/>
              </w:rPr>
              <w:t>]</w:t>
            </w:r>
          </w:p>
          <w:p w:rsidR="009156A8" w:rsidRPr="009156A8" w:rsidRDefault="009156A8" w:rsidP="00604639">
            <w:pPr>
              <w:spacing w:after="120"/>
              <w:rPr>
                <w:sz w:val="20"/>
              </w:rPr>
            </w:pPr>
            <w:r w:rsidRPr="009156A8">
              <w:rPr>
                <w:i/>
                <w:iCs/>
                <w:sz w:val="20"/>
              </w:rPr>
              <w:t>terror – terror</w:t>
            </w:r>
            <w:r w:rsidRPr="009156A8">
              <w:rPr>
                <w:i/>
                <w:iCs/>
                <w:sz w:val="20"/>
                <w:u w:val="single"/>
              </w:rPr>
              <w:t>ise</w:t>
            </w:r>
            <w:r w:rsidRPr="009156A8">
              <w:rPr>
                <w:sz w:val="20"/>
              </w:rPr>
              <w:t xml:space="preserve"> [turns a noun into a verb]</w:t>
            </w:r>
          </w:p>
          <w:p w:rsidR="009156A8" w:rsidRPr="009156A8" w:rsidRDefault="009156A8" w:rsidP="00604639">
            <w:pPr>
              <w:spacing w:after="60"/>
              <w:rPr>
                <w:sz w:val="20"/>
              </w:rPr>
            </w:pPr>
            <w:r w:rsidRPr="009156A8">
              <w:rPr>
                <w:i/>
                <w:iCs/>
                <w:sz w:val="20"/>
              </w:rPr>
              <w:t>green – green</w:t>
            </w:r>
            <w:r w:rsidRPr="009156A8">
              <w:rPr>
                <w:i/>
                <w:iCs/>
                <w:sz w:val="20"/>
                <w:u w:val="single"/>
              </w:rPr>
              <w:t>ish</w:t>
            </w:r>
            <w:r w:rsidRPr="009156A8">
              <w:rPr>
                <w:sz w:val="20"/>
              </w:rPr>
              <w:t xml:space="preserve"> [leaves </w:t>
            </w:r>
            <w:hyperlink w:anchor="wordclass" w:history="1">
              <w:r w:rsidRPr="009156A8">
                <w:rPr>
                  <w:rStyle w:val="Hyperlink"/>
                  <w:sz w:val="22"/>
                </w:rPr>
                <w:t>word class</w:t>
              </w:r>
            </w:hyperlink>
            <w:r w:rsidRPr="009156A8">
              <w:rPr>
                <w:sz w:val="20"/>
              </w:rPr>
              <w:t xml:space="preserve"> unchanged]</w:t>
            </w:r>
          </w:p>
        </w:tc>
      </w:tr>
      <w:tr w:rsidR="009156A8" w:rsidRPr="009156A8" w:rsidTr="009156A8">
        <w:tc>
          <w:tcPr>
            <w:tcW w:w="2098" w:type="dxa"/>
          </w:tcPr>
          <w:p w:rsidR="009156A8" w:rsidRPr="009156A8" w:rsidRDefault="009156A8" w:rsidP="00604639">
            <w:pPr>
              <w:spacing w:before="60" w:after="60"/>
              <w:rPr>
                <w:b/>
                <w:sz w:val="20"/>
              </w:rPr>
            </w:pPr>
            <w:bookmarkStart w:id="69" w:name="syllable"/>
            <w:r w:rsidRPr="009156A8">
              <w:rPr>
                <w:b/>
                <w:sz w:val="20"/>
              </w:rPr>
              <w:t>syllable</w:t>
            </w:r>
            <w:bookmarkEnd w:id="69"/>
          </w:p>
        </w:tc>
        <w:tc>
          <w:tcPr>
            <w:tcW w:w="3856" w:type="dxa"/>
          </w:tcPr>
          <w:p w:rsidR="009156A8" w:rsidRPr="009156A8" w:rsidRDefault="009156A8" w:rsidP="00604639">
            <w:pPr>
              <w:spacing w:before="60" w:after="60"/>
              <w:rPr>
                <w:sz w:val="20"/>
              </w:rPr>
            </w:pPr>
            <w:r w:rsidRPr="009156A8">
              <w:rPr>
                <w:sz w:val="20"/>
              </w:rPr>
              <w:t xml:space="preserve">A syllable sounds like a beat in a </w:t>
            </w:r>
            <w:hyperlink w:anchor="word" w:history="1">
              <w:r w:rsidRPr="009156A8">
                <w:rPr>
                  <w:rStyle w:val="Hyperlink"/>
                  <w:sz w:val="22"/>
                </w:rPr>
                <w:t>word</w:t>
              </w:r>
            </w:hyperlink>
            <w:r w:rsidRPr="009156A8">
              <w:rPr>
                <w:sz w:val="20"/>
              </w:rPr>
              <w:t xml:space="preserve">. Syllables consist of at least one </w:t>
            </w:r>
            <w:hyperlink w:anchor="vowel" w:history="1">
              <w:r w:rsidRPr="009156A8">
                <w:rPr>
                  <w:rStyle w:val="Hyperlink"/>
                  <w:sz w:val="22"/>
                </w:rPr>
                <w:t>vowel</w:t>
              </w:r>
            </w:hyperlink>
            <w:r w:rsidRPr="009156A8">
              <w:rPr>
                <w:sz w:val="20"/>
              </w:rPr>
              <w:t xml:space="preserve">, and possibly one or more </w:t>
            </w:r>
            <w:hyperlink w:anchor="consonant" w:history="1">
              <w:r w:rsidRPr="009156A8">
                <w:rPr>
                  <w:rStyle w:val="Hyperlink"/>
                  <w:sz w:val="22"/>
                </w:rPr>
                <w:t>consonants</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Cat</w:t>
            </w:r>
            <w:r w:rsidRPr="009156A8">
              <w:rPr>
                <w:sz w:val="20"/>
              </w:rPr>
              <w:t xml:space="preserve"> has one syllable.</w:t>
            </w:r>
          </w:p>
          <w:p w:rsidR="009156A8" w:rsidRPr="009156A8" w:rsidRDefault="009156A8" w:rsidP="00604639">
            <w:pPr>
              <w:spacing w:after="120"/>
              <w:rPr>
                <w:sz w:val="20"/>
              </w:rPr>
            </w:pPr>
            <w:r w:rsidRPr="009156A8">
              <w:rPr>
                <w:i/>
                <w:iCs/>
                <w:sz w:val="20"/>
              </w:rPr>
              <w:t>Fairy</w:t>
            </w:r>
            <w:r w:rsidRPr="009156A8">
              <w:rPr>
                <w:sz w:val="20"/>
              </w:rPr>
              <w:t xml:space="preserve"> has two syllables.</w:t>
            </w:r>
          </w:p>
          <w:p w:rsidR="009156A8" w:rsidRPr="009156A8" w:rsidRDefault="009156A8" w:rsidP="00604639">
            <w:pPr>
              <w:spacing w:after="60"/>
              <w:rPr>
                <w:sz w:val="20"/>
              </w:rPr>
            </w:pPr>
            <w:r w:rsidRPr="009156A8">
              <w:rPr>
                <w:i/>
                <w:iCs/>
                <w:sz w:val="20"/>
              </w:rPr>
              <w:t>Hippopotamus</w:t>
            </w:r>
            <w:r w:rsidRPr="009156A8">
              <w:rPr>
                <w:sz w:val="20"/>
              </w:rPr>
              <w:t xml:space="preserve"> has five syllables.</w:t>
            </w:r>
          </w:p>
        </w:tc>
      </w:tr>
      <w:tr w:rsidR="009156A8" w:rsidRPr="009156A8" w:rsidTr="009156A8">
        <w:tc>
          <w:tcPr>
            <w:tcW w:w="2098" w:type="dxa"/>
          </w:tcPr>
          <w:p w:rsidR="009156A8" w:rsidRPr="009156A8" w:rsidRDefault="009156A8" w:rsidP="00604639">
            <w:pPr>
              <w:spacing w:before="60" w:after="60"/>
              <w:rPr>
                <w:b/>
                <w:sz w:val="20"/>
              </w:rPr>
            </w:pPr>
            <w:bookmarkStart w:id="70" w:name="synonym"/>
            <w:r w:rsidRPr="009156A8">
              <w:rPr>
                <w:b/>
                <w:sz w:val="20"/>
              </w:rPr>
              <w:t>synonym</w:t>
            </w:r>
            <w:bookmarkEnd w:id="70"/>
          </w:p>
        </w:tc>
        <w:tc>
          <w:tcPr>
            <w:tcW w:w="3856" w:type="dxa"/>
          </w:tcPr>
          <w:p w:rsidR="009156A8" w:rsidRPr="009156A8" w:rsidRDefault="009156A8" w:rsidP="00604639">
            <w:pPr>
              <w:spacing w:before="60" w:after="60"/>
              <w:rPr>
                <w:sz w:val="20"/>
              </w:rPr>
            </w:pPr>
            <w:r w:rsidRPr="009156A8">
              <w:rPr>
                <w:sz w:val="20"/>
              </w:rPr>
              <w:t xml:space="preserve">Two words are synonyms if they have the same meaning, or similar meanings. Contrast </w:t>
            </w:r>
            <w:hyperlink w:anchor="antonym" w:history="1">
              <w:r w:rsidRPr="009156A8">
                <w:rPr>
                  <w:rStyle w:val="Hyperlink"/>
                  <w:sz w:val="22"/>
                </w:rPr>
                <w:t>antonym</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talk – speak</w:t>
            </w:r>
          </w:p>
          <w:p w:rsidR="009156A8" w:rsidRPr="009156A8" w:rsidRDefault="009156A8" w:rsidP="00604639">
            <w:pPr>
              <w:spacing w:after="60"/>
              <w:rPr>
                <w:sz w:val="20"/>
              </w:rPr>
            </w:pPr>
            <w:r w:rsidRPr="009156A8">
              <w:rPr>
                <w:i/>
                <w:sz w:val="20"/>
              </w:rPr>
              <w:t>old – elderly</w:t>
            </w:r>
          </w:p>
        </w:tc>
      </w:tr>
      <w:tr w:rsidR="009156A8" w:rsidRPr="009156A8" w:rsidTr="009156A8">
        <w:tc>
          <w:tcPr>
            <w:tcW w:w="2098" w:type="dxa"/>
          </w:tcPr>
          <w:p w:rsidR="009156A8" w:rsidRPr="009156A8" w:rsidRDefault="009156A8" w:rsidP="00604639">
            <w:pPr>
              <w:spacing w:before="60" w:after="60"/>
              <w:rPr>
                <w:b/>
                <w:sz w:val="20"/>
              </w:rPr>
            </w:pPr>
            <w:bookmarkStart w:id="71" w:name="tense"/>
            <w:r w:rsidRPr="009156A8">
              <w:rPr>
                <w:b/>
                <w:sz w:val="20"/>
              </w:rPr>
              <w:t>tense</w:t>
            </w:r>
            <w:bookmarkEnd w:id="71"/>
          </w:p>
        </w:tc>
        <w:tc>
          <w:tcPr>
            <w:tcW w:w="3856" w:type="dxa"/>
          </w:tcPr>
          <w:p w:rsidR="009156A8" w:rsidRPr="009156A8" w:rsidRDefault="009156A8" w:rsidP="00604639">
            <w:pPr>
              <w:spacing w:before="60" w:after="120"/>
              <w:rPr>
                <w:sz w:val="20"/>
              </w:rPr>
            </w:pPr>
            <w:r w:rsidRPr="009156A8">
              <w:rPr>
                <w:sz w:val="20"/>
              </w:rPr>
              <w:t xml:space="preserve">In English, tense is the choice between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w:t>
            </w:r>
            <w:hyperlink w:anchor="verb" w:history="1">
              <w:r w:rsidRPr="009156A8">
                <w:rPr>
                  <w:rStyle w:val="Hyperlink"/>
                  <w:sz w:val="22"/>
                </w:rPr>
                <w:t>verbs</w:t>
              </w:r>
            </w:hyperlink>
            <w:r w:rsidRPr="009156A8">
              <w:rPr>
                <w:sz w:val="20"/>
              </w:rPr>
              <w:t xml:space="preserve">, which is special because it is signalled by </w:t>
            </w:r>
            <w:hyperlink w:anchor="inflection" w:history="1">
              <w:r w:rsidRPr="009156A8">
                <w:rPr>
                  <w:rStyle w:val="Hyperlink"/>
                  <w:sz w:val="22"/>
                </w:rPr>
                <w:t>inflections</w:t>
              </w:r>
            </w:hyperlink>
            <w:r w:rsidRPr="009156A8">
              <w:rPr>
                <w:sz w:val="20"/>
              </w:rPr>
              <w:t xml:space="preserve"> and normally indicates differences of time. In contrast, languages like French, Spanish and Italian, have three or more distinct tense forms, including a future tense.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60"/>
              <w:rPr>
                <w:sz w:val="20"/>
              </w:rPr>
            </w:pPr>
            <w:r w:rsidRPr="009156A8">
              <w:rPr>
                <w:sz w:val="20"/>
              </w:rPr>
              <w:t xml:space="preserve">The simple tenses (present and past) may be combined in English with the </w:t>
            </w:r>
            <w:hyperlink w:anchor="perfect" w:history="1">
              <w:r w:rsidRPr="009156A8">
                <w:rPr>
                  <w:rStyle w:val="Hyperlink"/>
                  <w:sz w:val="22"/>
                </w:rPr>
                <w:t>perfect</w:t>
              </w:r>
            </w:hyperlink>
            <w:r w:rsidRPr="009156A8">
              <w:rPr>
                <w:sz w:val="20"/>
              </w:rPr>
              <w:t xml:space="preserve"> and </w:t>
            </w:r>
            <w:hyperlink w:anchor="progressive" w:history="1">
              <w:r w:rsidRPr="009156A8">
                <w:rPr>
                  <w:rStyle w:val="Hyperlink"/>
                  <w:sz w:val="22"/>
                </w:rPr>
                <w:t>progressive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lastRenderedPageBreak/>
              <w:t xml:space="preserve">He </w:t>
            </w:r>
            <w:r w:rsidRPr="009156A8">
              <w:rPr>
                <w:i/>
                <w:iCs/>
                <w:sz w:val="20"/>
                <w:u w:val="single"/>
              </w:rPr>
              <w:t>studies</w:t>
            </w:r>
            <w:r w:rsidRPr="009156A8">
              <w:rPr>
                <w:i/>
                <w:iCs/>
                <w:sz w:val="20"/>
              </w:rPr>
              <w:t xml:space="preserve">. </w:t>
            </w:r>
            <w:r w:rsidRPr="009156A8">
              <w:rPr>
                <w:sz w:val="20"/>
              </w:rPr>
              <w:t>[present tense – present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studied</w:t>
            </w:r>
            <w:r w:rsidRPr="009156A8">
              <w:rPr>
                <w:i/>
                <w:iCs/>
                <w:sz w:val="20"/>
              </w:rPr>
              <w:t xml:space="preserve"> yesterday</w:t>
            </w:r>
            <w:r w:rsidRPr="009156A8">
              <w:rPr>
                <w:sz w:val="20"/>
              </w:rPr>
              <w:t>. [past tense – past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studies</w:t>
            </w:r>
            <w:r w:rsidRPr="009156A8">
              <w:rPr>
                <w:i/>
                <w:iCs/>
                <w:sz w:val="20"/>
              </w:rPr>
              <w:t xml:space="preserve"> tomorrow, or else!</w:t>
            </w:r>
            <w:r w:rsidRPr="009156A8">
              <w:rPr>
                <w:sz w:val="20"/>
              </w:rPr>
              <w:t xml:space="preserve"> [present tense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may study</w:t>
            </w:r>
            <w:r w:rsidRPr="009156A8">
              <w:rPr>
                <w:i/>
                <w:iCs/>
                <w:sz w:val="20"/>
              </w:rPr>
              <w:t xml:space="preserve"> tomorrow</w:t>
            </w:r>
            <w:r w:rsidRPr="009156A8">
              <w:rPr>
                <w:sz w:val="20"/>
              </w:rPr>
              <w:t xml:space="preserve">. [present tense + </w:t>
            </w:r>
            <w:r w:rsidRPr="009156A8">
              <w:rPr>
                <w:sz w:val="20"/>
              </w:rPr>
              <w:lastRenderedPageBreak/>
              <w:t>infinitive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plans</w:t>
            </w:r>
            <w:r w:rsidRPr="009156A8">
              <w:rPr>
                <w:i/>
                <w:iCs/>
                <w:sz w:val="20"/>
              </w:rPr>
              <w:t xml:space="preserve"> to </w:t>
            </w:r>
            <w:r w:rsidRPr="009156A8">
              <w:rPr>
                <w:i/>
                <w:iCs/>
                <w:sz w:val="20"/>
                <w:u w:val="single"/>
              </w:rPr>
              <w:t>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If he </w:t>
            </w:r>
            <w:r w:rsidRPr="009156A8">
              <w:rPr>
                <w:i/>
                <w:iCs/>
                <w:sz w:val="20"/>
                <w:u w:val="single"/>
              </w:rPr>
              <w:t>studied</w:t>
            </w:r>
            <w:r w:rsidRPr="009156A8">
              <w:rPr>
                <w:i/>
                <w:iCs/>
                <w:sz w:val="20"/>
              </w:rPr>
              <w:t xml:space="preserve"> tomorrow, he’d see the difference! </w:t>
            </w:r>
            <w:r w:rsidRPr="009156A8">
              <w:rPr>
                <w:sz w:val="20"/>
              </w:rPr>
              <w:t>[past tense – imagined future]</w:t>
            </w:r>
          </w:p>
          <w:p w:rsidR="009156A8" w:rsidRPr="009156A8" w:rsidRDefault="009156A8" w:rsidP="00604639">
            <w:pPr>
              <w:spacing w:after="60"/>
              <w:rPr>
                <w:sz w:val="20"/>
              </w:rPr>
            </w:pPr>
            <w:r w:rsidRPr="009156A8">
              <w:rPr>
                <w:sz w:val="20"/>
              </w:rPr>
              <w:t>Contrast three distinct tense forms in Spanish:</w:t>
            </w:r>
          </w:p>
          <w:p w:rsidR="009156A8" w:rsidRPr="009156A8" w:rsidRDefault="009156A8" w:rsidP="00604639">
            <w:pPr>
              <w:pStyle w:val="bulletundertext"/>
              <w:spacing w:after="60"/>
              <w:rPr>
                <w:sz w:val="20"/>
                <w:szCs w:val="22"/>
              </w:rPr>
            </w:pPr>
            <w:proofErr w:type="spellStart"/>
            <w:r w:rsidRPr="009156A8">
              <w:rPr>
                <w:i/>
                <w:iCs/>
                <w:sz w:val="20"/>
                <w:szCs w:val="22"/>
              </w:rPr>
              <w:t>Estudia</w:t>
            </w:r>
            <w:proofErr w:type="spellEnd"/>
            <w:r w:rsidRPr="009156A8">
              <w:rPr>
                <w:i/>
                <w:iCs/>
                <w:sz w:val="20"/>
                <w:szCs w:val="22"/>
              </w:rPr>
              <w:t xml:space="preserve">. </w:t>
            </w:r>
            <w:r w:rsidRPr="009156A8">
              <w:rPr>
                <w:sz w:val="20"/>
                <w:szCs w:val="22"/>
              </w:rPr>
              <w:t>[present tense]</w:t>
            </w:r>
          </w:p>
          <w:p w:rsidR="009156A8" w:rsidRPr="009156A8" w:rsidRDefault="009156A8" w:rsidP="00604639">
            <w:pPr>
              <w:pStyle w:val="bulletundertext"/>
              <w:spacing w:after="60"/>
              <w:rPr>
                <w:sz w:val="20"/>
                <w:szCs w:val="22"/>
              </w:rPr>
            </w:pPr>
            <w:proofErr w:type="spellStart"/>
            <w:r w:rsidRPr="009156A8">
              <w:rPr>
                <w:i/>
                <w:iCs/>
                <w:sz w:val="20"/>
                <w:szCs w:val="22"/>
              </w:rPr>
              <w:t>Estudió</w:t>
            </w:r>
            <w:proofErr w:type="spellEnd"/>
            <w:r w:rsidRPr="009156A8">
              <w:rPr>
                <w:i/>
                <w:iCs/>
                <w:sz w:val="20"/>
                <w:szCs w:val="22"/>
              </w:rPr>
              <w:t xml:space="preserve">. </w:t>
            </w:r>
            <w:r w:rsidRPr="009156A8">
              <w:rPr>
                <w:sz w:val="20"/>
                <w:szCs w:val="22"/>
              </w:rPr>
              <w:t>[past tense]</w:t>
            </w:r>
          </w:p>
          <w:p w:rsidR="009156A8" w:rsidRPr="009156A8" w:rsidRDefault="009156A8" w:rsidP="00604639">
            <w:pPr>
              <w:pStyle w:val="bulletundertext"/>
              <w:spacing w:after="60"/>
              <w:rPr>
                <w:sz w:val="20"/>
                <w:szCs w:val="22"/>
              </w:rPr>
            </w:pPr>
            <w:proofErr w:type="spellStart"/>
            <w:r w:rsidRPr="009156A8">
              <w:rPr>
                <w:i/>
                <w:iCs/>
                <w:sz w:val="20"/>
                <w:szCs w:val="22"/>
              </w:rPr>
              <w:t>Estudiará</w:t>
            </w:r>
            <w:proofErr w:type="spellEnd"/>
            <w:r w:rsidRPr="009156A8">
              <w:rPr>
                <w:i/>
                <w:iCs/>
                <w:sz w:val="20"/>
                <w:szCs w:val="22"/>
              </w:rPr>
              <w:t xml:space="preserve">. </w:t>
            </w:r>
            <w:r w:rsidRPr="009156A8">
              <w:rPr>
                <w:sz w:val="20"/>
                <w:szCs w:val="22"/>
              </w:rPr>
              <w:t>[future tense]</w:t>
            </w:r>
          </w:p>
        </w:tc>
      </w:tr>
      <w:tr w:rsidR="009156A8" w:rsidRPr="009156A8" w:rsidTr="009156A8">
        <w:tc>
          <w:tcPr>
            <w:tcW w:w="2098" w:type="dxa"/>
          </w:tcPr>
          <w:p w:rsidR="009156A8" w:rsidRPr="009156A8" w:rsidRDefault="009156A8" w:rsidP="00604639">
            <w:pPr>
              <w:spacing w:before="60" w:after="60"/>
              <w:rPr>
                <w:b/>
                <w:sz w:val="20"/>
              </w:rPr>
            </w:pPr>
            <w:bookmarkStart w:id="72" w:name="transitiveverb"/>
            <w:r w:rsidRPr="009156A8">
              <w:rPr>
                <w:b/>
                <w:sz w:val="20"/>
              </w:rPr>
              <w:lastRenderedPageBreak/>
              <w:t>transitive verb</w:t>
            </w:r>
            <w:bookmarkEnd w:id="72"/>
          </w:p>
        </w:tc>
        <w:tc>
          <w:tcPr>
            <w:tcW w:w="3856" w:type="dxa"/>
          </w:tcPr>
          <w:p w:rsidR="009156A8" w:rsidRPr="009156A8" w:rsidRDefault="009156A8" w:rsidP="00604639">
            <w:pPr>
              <w:spacing w:before="60" w:after="60"/>
              <w:rPr>
                <w:sz w:val="20"/>
              </w:rPr>
            </w:pPr>
            <w:r w:rsidRPr="009156A8">
              <w:rPr>
                <w:sz w:val="20"/>
              </w:rPr>
              <w:t xml:space="preserve">A transitive verb takes at least one object in a sentence to complete its meaning, in contrast to an </w:t>
            </w:r>
            <w:hyperlink w:anchor="intransitiveverb" w:history="1">
              <w:r w:rsidRPr="009156A8">
                <w:rPr>
                  <w:rStyle w:val="Hyperlink"/>
                  <w:sz w:val="22"/>
                </w:rPr>
                <w:t>intransitive verb</w:t>
              </w:r>
            </w:hyperlink>
            <w:r w:rsidRPr="009156A8">
              <w:rPr>
                <w:sz w:val="20"/>
              </w:rPr>
              <w:t>, which does not.</w:t>
            </w:r>
          </w:p>
        </w:tc>
        <w:tc>
          <w:tcPr>
            <w:tcW w:w="3686" w:type="dxa"/>
          </w:tcPr>
          <w:p w:rsidR="009156A8" w:rsidRPr="009156A8" w:rsidRDefault="009156A8" w:rsidP="00604639">
            <w:pPr>
              <w:spacing w:before="60" w:after="120" w:line="240" w:lineRule="auto"/>
              <w:rPr>
                <w:i/>
                <w:iCs/>
                <w:sz w:val="20"/>
              </w:rPr>
            </w:pPr>
            <w:r w:rsidRPr="009156A8">
              <w:rPr>
                <w:i/>
                <w:iCs/>
                <w:sz w:val="20"/>
              </w:rPr>
              <w:t xml:space="preserve">He </w:t>
            </w:r>
            <w:r w:rsidRPr="009156A8">
              <w:rPr>
                <w:i/>
                <w:iCs/>
                <w:sz w:val="20"/>
                <w:u w:val="single"/>
              </w:rPr>
              <w:t>loves</w:t>
            </w:r>
            <w:r w:rsidRPr="009156A8">
              <w:rPr>
                <w:i/>
                <w:iCs/>
                <w:sz w:val="20"/>
              </w:rPr>
              <w:t xml:space="preserve"> Juliet.</w:t>
            </w:r>
          </w:p>
          <w:p w:rsidR="009156A8" w:rsidRPr="009156A8" w:rsidRDefault="009156A8" w:rsidP="00604639">
            <w:pPr>
              <w:spacing w:after="60" w:line="240" w:lineRule="auto"/>
              <w:rPr>
                <w:i/>
                <w:iCs/>
                <w:sz w:val="20"/>
              </w:rPr>
            </w:pPr>
            <w:r w:rsidRPr="009156A8">
              <w:rPr>
                <w:i/>
                <w:iCs/>
                <w:sz w:val="20"/>
              </w:rPr>
              <w:t xml:space="preserve">She </w:t>
            </w:r>
            <w:r w:rsidRPr="009156A8">
              <w:rPr>
                <w:i/>
                <w:iCs/>
                <w:sz w:val="20"/>
                <w:u w:val="single"/>
              </w:rPr>
              <w:t>understands</w:t>
            </w:r>
            <w:r w:rsidRPr="009156A8">
              <w:rPr>
                <w:i/>
                <w:iCs/>
                <w:sz w:val="20"/>
              </w:rPr>
              <w:t xml:space="preserve"> English grammar.</w:t>
            </w:r>
          </w:p>
        </w:tc>
      </w:tr>
      <w:tr w:rsidR="009156A8" w:rsidRPr="009156A8" w:rsidTr="009156A8">
        <w:tc>
          <w:tcPr>
            <w:tcW w:w="2098" w:type="dxa"/>
          </w:tcPr>
          <w:p w:rsidR="009156A8" w:rsidRPr="009156A8" w:rsidRDefault="009156A8" w:rsidP="00604639">
            <w:pPr>
              <w:spacing w:before="60" w:after="60"/>
              <w:rPr>
                <w:b/>
                <w:sz w:val="20"/>
              </w:rPr>
            </w:pPr>
            <w:bookmarkStart w:id="73" w:name="trigraph"/>
            <w:proofErr w:type="spellStart"/>
            <w:r w:rsidRPr="009156A8">
              <w:rPr>
                <w:b/>
                <w:sz w:val="20"/>
              </w:rPr>
              <w:t>trigraph</w:t>
            </w:r>
            <w:bookmarkEnd w:id="73"/>
            <w:proofErr w:type="spellEnd"/>
          </w:p>
        </w:tc>
        <w:tc>
          <w:tcPr>
            <w:tcW w:w="3856" w:type="dxa"/>
          </w:tcPr>
          <w:p w:rsidR="009156A8" w:rsidRPr="009156A8" w:rsidRDefault="009156A8" w:rsidP="00604639">
            <w:pPr>
              <w:spacing w:before="60" w:after="6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three letters represent one </w:t>
            </w:r>
            <w:hyperlink w:anchor="phoneme" w:history="1">
              <w:r w:rsidRPr="009156A8">
                <w:rPr>
                  <w:rStyle w:val="Hyperlink"/>
                  <w:sz w:val="22"/>
                </w:rPr>
                <w:t>phoneme</w:t>
              </w:r>
            </w:hyperlink>
            <w:r w:rsidRPr="009156A8">
              <w:rPr>
                <w:sz w:val="20"/>
              </w:rPr>
              <w:t>.</w:t>
            </w:r>
          </w:p>
        </w:tc>
        <w:tc>
          <w:tcPr>
            <w:tcW w:w="3686" w:type="dxa"/>
          </w:tcPr>
          <w:p w:rsidR="009156A8" w:rsidRPr="009156A8" w:rsidRDefault="009156A8" w:rsidP="00604639">
            <w:pPr>
              <w:spacing w:before="60" w:after="60" w:line="240" w:lineRule="auto"/>
              <w:rPr>
                <w:i/>
                <w:iCs/>
                <w:sz w:val="20"/>
              </w:rPr>
            </w:pPr>
            <w:r w:rsidRPr="009156A8">
              <w:rPr>
                <w:i/>
                <w:iCs/>
                <w:sz w:val="20"/>
              </w:rPr>
              <w:t>H</w:t>
            </w:r>
            <w:r w:rsidRPr="009156A8">
              <w:rPr>
                <w:i/>
                <w:iCs/>
                <w:sz w:val="20"/>
                <w:u w:val="single"/>
              </w:rPr>
              <w:t>igh</w:t>
            </w:r>
            <w:r w:rsidRPr="009156A8">
              <w:rPr>
                <w:i/>
                <w:iCs/>
                <w:sz w:val="20"/>
              </w:rPr>
              <w:t>, p</w:t>
            </w:r>
            <w:r w:rsidRPr="009156A8">
              <w:rPr>
                <w:i/>
                <w:iCs/>
                <w:sz w:val="20"/>
                <w:u w:val="single"/>
              </w:rPr>
              <w:t>ure</w:t>
            </w:r>
            <w:r w:rsidRPr="009156A8">
              <w:rPr>
                <w:i/>
                <w:iCs/>
                <w:sz w:val="20"/>
              </w:rPr>
              <w:t>, pa</w:t>
            </w:r>
            <w:r w:rsidRPr="009156A8">
              <w:rPr>
                <w:i/>
                <w:iCs/>
                <w:sz w:val="20"/>
                <w:u w:val="single"/>
              </w:rPr>
              <w:t>tch</w:t>
            </w:r>
            <w:r w:rsidRPr="009156A8">
              <w:rPr>
                <w:i/>
                <w:iCs/>
                <w:sz w:val="20"/>
              </w:rPr>
              <w:t>, he</w:t>
            </w:r>
            <w:r w:rsidRPr="009156A8">
              <w:rPr>
                <w:i/>
                <w:iCs/>
                <w:sz w:val="20"/>
                <w:u w:val="single"/>
              </w:rPr>
              <w:t>dge</w:t>
            </w:r>
          </w:p>
        </w:tc>
      </w:tr>
      <w:tr w:rsidR="009156A8" w:rsidRPr="009156A8" w:rsidTr="009156A8">
        <w:tc>
          <w:tcPr>
            <w:tcW w:w="2098" w:type="dxa"/>
          </w:tcPr>
          <w:p w:rsidR="009156A8" w:rsidRPr="009156A8" w:rsidRDefault="009156A8" w:rsidP="00604639">
            <w:pPr>
              <w:spacing w:before="60" w:after="60"/>
              <w:rPr>
                <w:b/>
                <w:sz w:val="20"/>
              </w:rPr>
            </w:pPr>
            <w:bookmarkStart w:id="74" w:name="unstressed"/>
            <w:r w:rsidRPr="009156A8">
              <w:rPr>
                <w:b/>
                <w:sz w:val="20"/>
              </w:rPr>
              <w:t>unstressed</w:t>
            </w:r>
            <w:bookmarkEnd w:id="74"/>
          </w:p>
        </w:tc>
        <w:tc>
          <w:tcPr>
            <w:tcW w:w="3856" w:type="dxa"/>
          </w:tcPr>
          <w:p w:rsidR="009156A8" w:rsidRPr="009156A8" w:rsidRDefault="009156A8" w:rsidP="00604639">
            <w:pPr>
              <w:spacing w:before="60" w:after="60"/>
              <w:rPr>
                <w:sz w:val="20"/>
              </w:rPr>
            </w:pPr>
            <w:r w:rsidRPr="009156A8">
              <w:rPr>
                <w:sz w:val="20"/>
              </w:rPr>
              <w:t xml:space="preserve">See </w:t>
            </w:r>
            <w:hyperlink w:anchor="stress" w:history="1">
              <w:r w:rsidRPr="009156A8">
                <w:rPr>
                  <w:rStyle w:val="Hyperlink"/>
                  <w:sz w:val="22"/>
                </w:rPr>
                <w:t>stressed</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5" w:name="verb"/>
            <w:r w:rsidRPr="009156A8">
              <w:rPr>
                <w:b/>
                <w:sz w:val="20"/>
              </w:rPr>
              <w:t>verb</w:t>
            </w:r>
            <w:bookmarkEnd w:id="75"/>
          </w:p>
        </w:tc>
        <w:tc>
          <w:tcPr>
            <w:tcW w:w="3856" w:type="dxa"/>
          </w:tcPr>
          <w:p w:rsidR="009156A8" w:rsidRPr="009156A8" w:rsidRDefault="009156A8" w:rsidP="00604639">
            <w:pPr>
              <w:spacing w:before="60" w:after="120" w:line="240" w:lineRule="auto"/>
              <w:rPr>
                <w:sz w:val="20"/>
              </w:rPr>
            </w:pPr>
            <w:r w:rsidRPr="009156A8">
              <w:rPr>
                <w:sz w:val="20"/>
              </w:rPr>
              <w:t xml:space="preserve">The surest way to identify verbs is by the ways they can be used: they can usually have a </w:t>
            </w:r>
            <w:hyperlink w:anchor="tense" w:history="1">
              <w:r w:rsidRPr="009156A8">
                <w:rPr>
                  <w:rStyle w:val="Hyperlink"/>
                  <w:sz w:val="22"/>
                </w:rPr>
                <w:t>tense</w:t>
              </w:r>
            </w:hyperlink>
            <w:r w:rsidRPr="009156A8">
              <w:rPr>
                <w:sz w:val="20"/>
              </w:rPr>
              <w:t xml:space="preserve">, either </w:t>
            </w:r>
            <w:hyperlink w:anchor="presenttense" w:history="1">
              <w:r w:rsidRPr="009156A8">
                <w:rPr>
                  <w:rStyle w:val="Hyperlink"/>
                  <w:sz w:val="22"/>
                </w:rPr>
                <w:t>present</w:t>
              </w:r>
            </w:hyperlink>
            <w:r w:rsidRPr="009156A8">
              <w:rPr>
                <w:sz w:val="20"/>
              </w:rPr>
              <w:t xml:space="preserve"> or </w:t>
            </w:r>
            <w:hyperlink w:anchor="pasttense" w:history="1">
              <w:r w:rsidRPr="009156A8">
                <w:rPr>
                  <w:rStyle w:val="Hyperlink"/>
                  <w:sz w:val="22"/>
                </w:rPr>
                <w:t>past</w:t>
              </w:r>
            </w:hyperlink>
            <w:r w:rsidRPr="009156A8">
              <w:rPr>
                <w:sz w:val="20"/>
              </w:rPr>
              <w:t xml:space="preserv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120" w:line="240" w:lineRule="auto"/>
              <w:rPr>
                <w:sz w:val="20"/>
              </w:rPr>
            </w:pPr>
            <w:r w:rsidRPr="009156A8">
              <w:rPr>
                <w:sz w:val="20"/>
              </w:rPr>
              <w:t xml:space="preserve">Verbs are sometimes called ‘doing words’ because many verbs name an action that someone does; while this can be a way of recognising verbs, it doesn’t distinguish verbs from </w:t>
            </w:r>
            <w:hyperlink w:anchor="noun" w:history="1">
              <w:r w:rsidRPr="009156A8">
                <w:rPr>
                  <w:rStyle w:val="Hyperlink"/>
                  <w:sz w:val="22"/>
                </w:rPr>
                <w:t>nouns</w:t>
              </w:r>
            </w:hyperlink>
            <w:r w:rsidRPr="009156A8">
              <w:rPr>
                <w:sz w:val="20"/>
              </w:rPr>
              <w:t xml:space="preserve"> (which can also name actions). Moreover many verbs name states or feelings rather than actions.</w:t>
            </w:r>
          </w:p>
          <w:p w:rsidR="009156A8" w:rsidRPr="009156A8" w:rsidRDefault="009156A8" w:rsidP="00604639">
            <w:pPr>
              <w:spacing w:after="60" w:line="240" w:lineRule="auto"/>
              <w:rPr>
                <w:sz w:val="20"/>
              </w:rPr>
            </w:pPr>
            <w:r w:rsidRPr="009156A8">
              <w:rPr>
                <w:sz w:val="20"/>
              </w:rPr>
              <w:t xml:space="preserve">Verbs can be classified in various ways: for example, as </w:t>
            </w:r>
            <w:hyperlink w:anchor="auxiliaryverb" w:history="1">
              <w:r w:rsidRPr="009156A8">
                <w:rPr>
                  <w:rStyle w:val="Hyperlink"/>
                  <w:sz w:val="22"/>
                </w:rPr>
                <w:t>auxiliary</w:t>
              </w:r>
            </w:hyperlink>
            <w:r w:rsidRPr="009156A8">
              <w:rPr>
                <w:sz w:val="20"/>
              </w:rPr>
              <w:t xml:space="preserve">, or </w:t>
            </w:r>
            <w:hyperlink w:anchor="modalverb" w:history="1">
              <w:r w:rsidRPr="009156A8">
                <w:rPr>
                  <w:rStyle w:val="Hyperlink"/>
                  <w:sz w:val="22"/>
                </w:rPr>
                <w:t>modal</w:t>
              </w:r>
            </w:hyperlink>
            <w:r w:rsidRPr="009156A8">
              <w:rPr>
                <w:sz w:val="20"/>
              </w:rPr>
              <w:t xml:space="preserve">; as </w:t>
            </w:r>
            <w:hyperlink w:anchor="transitiveverb" w:history="1">
              <w:r w:rsidRPr="009156A8">
                <w:rPr>
                  <w:rStyle w:val="Hyperlink"/>
                  <w:sz w:val="22"/>
                </w:rPr>
                <w:t>transitive</w:t>
              </w:r>
            </w:hyperlink>
            <w:r w:rsidRPr="009156A8">
              <w:rPr>
                <w:sz w:val="20"/>
              </w:rPr>
              <w:t xml:space="preserve"> or </w:t>
            </w:r>
            <w:hyperlink w:anchor="intransitiveverb" w:history="1">
              <w:r w:rsidRPr="009156A8">
                <w:rPr>
                  <w:rStyle w:val="Hyperlink"/>
                  <w:sz w:val="22"/>
                </w:rPr>
                <w:t>intransitive</w:t>
              </w:r>
            </w:hyperlink>
            <w:r w:rsidRPr="009156A8">
              <w:rPr>
                <w:sz w:val="20"/>
              </w:rPr>
              <w:t>; and as states or events.</w:t>
            </w:r>
          </w:p>
        </w:tc>
        <w:tc>
          <w:tcPr>
            <w:tcW w:w="3686" w:type="dxa"/>
          </w:tcPr>
          <w:p w:rsidR="009156A8" w:rsidRPr="009156A8" w:rsidRDefault="009156A8" w:rsidP="00604639">
            <w:pPr>
              <w:spacing w:before="60" w:after="120" w:line="240" w:lineRule="auto"/>
              <w:rPr>
                <w:sz w:val="20"/>
              </w:rPr>
            </w:pPr>
            <w:r w:rsidRPr="009156A8">
              <w:rPr>
                <w:i/>
                <w:iCs/>
                <w:sz w:val="20"/>
              </w:rPr>
              <w:t xml:space="preserve">He </w:t>
            </w:r>
            <w:r w:rsidRPr="009156A8">
              <w:rPr>
                <w:i/>
                <w:iCs/>
                <w:sz w:val="20"/>
                <w:u w:val="single"/>
              </w:rPr>
              <w:t>lives</w:t>
            </w:r>
            <w:r w:rsidRPr="009156A8">
              <w:rPr>
                <w:i/>
                <w:iCs/>
                <w:sz w:val="20"/>
              </w:rPr>
              <w:t xml:space="preserve"> in Birmingham. </w:t>
            </w:r>
            <w:r w:rsidRPr="009156A8">
              <w:rPr>
                <w:sz w:val="20"/>
              </w:rPr>
              <w:t>[present tense]</w:t>
            </w:r>
          </w:p>
          <w:p w:rsidR="009156A8" w:rsidRPr="009156A8" w:rsidRDefault="009156A8" w:rsidP="00604639">
            <w:pPr>
              <w:spacing w:after="120" w:line="240" w:lineRule="auto"/>
              <w:rPr>
                <w:sz w:val="20"/>
              </w:rPr>
            </w:pPr>
            <w:r w:rsidRPr="009156A8">
              <w:rPr>
                <w:i/>
                <w:iCs/>
                <w:sz w:val="20"/>
              </w:rPr>
              <w:t xml:space="preserve">The teacher </w:t>
            </w:r>
            <w:r w:rsidRPr="009156A8">
              <w:rPr>
                <w:i/>
                <w:iCs/>
                <w:sz w:val="20"/>
                <w:u w:val="single"/>
              </w:rPr>
              <w:t>wrote</w:t>
            </w:r>
            <w:r w:rsidRPr="009156A8">
              <w:rPr>
                <w:i/>
                <w:iCs/>
                <w:sz w:val="20"/>
              </w:rPr>
              <w:t xml:space="preserve"> a song for the class. </w:t>
            </w:r>
            <w:r w:rsidRPr="009156A8">
              <w:rPr>
                <w:sz w:val="20"/>
              </w:rPr>
              <w:t>[past tense]</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likes</w:t>
            </w:r>
            <w:r w:rsidRPr="009156A8">
              <w:rPr>
                <w:i/>
                <w:iCs/>
                <w:sz w:val="20"/>
              </w:rPr>
              <w:t xml:space="preserve"> chocolate. </w:t>
            </w:r>
            <w:r w:rsidRPr="009156A8">
              <w:rPr>
                <w:sz w:val="20"/>
              </w:rPr>
              <w:t>[present tense; not an action]</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knew</w:t>
            </w:r>
            <w:r w:rsidRPr="009156A8">
              <w:rPr>
                <w:i/>
                <w:iCs/>
                <w:sz w:val="20"/>
              </w:rPr>
              <w:t xml:space="preserve"> my father.</w:t>
            </w:r>
            <w:r w:rsidRPr="009156A8">
              <w:rPr>
                <w:sz w:val="20"/>
              </w:rPr>
              <w:t xml:space="preserve"> [past tense; not an action]</w:t>
            </w:r>
          </w:p>
          <w:p w:rsidR="009156A8" w:rsidRPr="009156A8" w:rsidRDefault="009156A8" w:rsidP="00604639">
            <w:pPr>
              <w:tabs>
                <w:tab w:val="left" w:pos="1077"/>
              </w:tabs>
              <w:spacing w:after="60" w:line="240" w:lineRule="auto"/>
              <w:rPr>
                <w:sz w:val="20"/>
              </w:rPr>
            </w:pPr>
            <w:r w:rsidRPr="009156A8">
              <w:rPr>
                <w:sz w:val="20"/>
              </w:rPr>
              <w:t>Not verbs:</w:t>
            </w:r>
          </w:p>
          <w:p w:rsidR="009156A8" w:rsidRPr="009156A8" w:rsidRDefault="009156A8" w:rsidP="00604639">
            <w:pPr>
              <w:pStyle w:val="bulletundertext"/>
              <w:spacing w:after="60"/>
              <w:rPr>
                <w:sz w:val="20"/>
                <w:szCs w:val="22"/>
              </w:rPr>
            </w:pPr>
            <w:r w:rsidRPr="009156A8">
              <w:rPr>
                <w:i/>
                <w:sz w:val="20"/>
                <w:szCs w:val="22"/>
              </w:rPr>
              <w:t xml:space="preserve">The </w:t>
            </w:r>
            <w:r w:rsidRPr="009156A8">
              <w:rPr>
                <w:i/>
                <w:sz w:val="20"/>
                <w:szCs w:val="22"/>
                <w:u w:val="single"/>
              </w:rPr>
              <w:t>walk</w:t>
            </w:r>
            <w:r w:rsidRPr="009156A8">
              <w:rPr>
                <w:i/>
                <w:sz w:val="20"/>
                <w:szCs w:val="22"/>
              </w:rPr>
              <w:t xml:space="preserve"> to </w:t>
            </w:r>
            <w:proofErr w:type="spellStart"/>
            <w:r w:rsidRPr="009156A8">
              <w:rPr>
                <w:i/>
                <w:sz w:val="20"/>
                <w:szCs w:val="22"/>
              </w:rPr>
              <w:t>Halina’s</w:t>
            </w:r>
            <w:proofErr w:type="spellEnd"/>
            <w:r w:rsidRPr="009156A8">
              <w:rPr>
                <w:i/>
                <w:sz w:val="20"/>
                <w:szCs w:val="22"/>
              </w:rPr>
              <w:t xml:space="preserve"> house will take an hour.</w:t>
            </w:r>
            <w:r w:rsidRPr="009156A8">
              <w:rPr>
                <w:sz w:val="20"/>
                <w:szCs w:val="22"/>
              </w:rPr>
              <w:t xml:space="preserve"> [noun]</w:t>
            </w:r>
          </w:p>
          <w:p w:rsidR="009156A8" w:rsidRPr="009156A8" w:rsidRDefault="009156A8" w:rsidP="00604639">
            <w:pPr>
              <w:pStyle w:val="bulletundertext"/>
              <w:spacing w:after="60"/>
              <w:rPr>
                <w:sz w:val="20"/>
                <w:szCs w:val="22"/>
              </w:rPr>
            </w:pPr>
            <w:r w:rsidRPr="009156A8">
              <w:rPr>
                <w:i/>
                <w:sz w:val="20"/>
                <w:szCs w:val="22"/>
              </w:rPr>
              <w:t>All that</w:t>
            </w:r>
            <w:r w:rsidRPr="009156A8">
              <w:rPr>
                <w:i/>
                <w:sz w:val="20"/>
                <w:szCs w:val="22"/>
                <w:u w:val="single"/>
              </w:rPr>
              <w:t xml:space="preserve"> surfing</w:t>
            </w:r>
            <w:r w:rsidRPr="009156A8">
              <w:rPr>
                <w:i/>
                <w:sz w:val="20"/>
                <w:szCs w:val="22"/>
              </w:rPr>
              <w:t xml:space="preserve"> makes </w:t>
            </w:r>
            <w:proofErr w:type="spellStart"/>
            <w:r w:rsidRPr="009156A8">
              <w:rPr>
                <w:i/>
                <w:sz w:val="20"/>
                <w:szCs w:val="22"/>
              </w:rPr>
              <w:t>Morwenna</w:t>
            </w:r>
            <w:proofErr w:type="spellEnd"/>
            <w:r w:rsidRPr="009156A8">
              <w:rPr>
                <w:i/>
                <w:sz w:val="20"/>
                <w:szCs w:val="22"/>
              </w:rPr>
              <w:t xml:space="preserve"> so sleepy!</w:t>
            </w:r>
            <w:r w:rsidRPr="009156A8">
              <w:rPr>
                <w:sz w:val="20"/>
                <w:szCs w:val="22"/>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76" w:name="vowel"/>
            <w:r w:rsidRPr="009156A8">
              <w:rPr>
                <w:b/>
                <w:sz w:val="20"/>
              </w:rPr>
              <w:t>vowel</w:t>
            </w:r>
            <w:bookmarkEnd w:id="76"/>
          </w:p>
        </w:tc>
        <w:tc>
          <w:tcPr>
            <w:tcW w:w="3856" w:type="dxa"/>
          </w:tcPr>
          <w:p w:rsidR="009156A8" w:rsidRPr="009156A8" w:rsidRDefault="009156A8" w:rsidP="00604639">
            <w:pPr>
              <w:spacing w:before="60" w:after="120" w:line="240" w:lineRule="auto"/>
              <w:rPr>
                <w:sz w:val="20"/>
              </w:rPr>
            </w:pPr>
            <w:r w:rsidRPr="009156A8">
              <w:rPr>
                <w:sz w:val="20"/>
              </w:rPr>
              <w:t>A vowel is a speech sound which is produced without any closure or obstruction of the vocal tract.</w:t>
            </w:r>
          </w:p>
          <w:p w:rsidR="009156A8" w:rsidRPr="009156A8" w:rsidRDefault="009156A8" w:rsidP="00604639">
            <w:pPr>
              <w:spacing w:after="120" w:line="240" w:lineRule="auto"/>
              <w:rPr>
                <w:sz w:val="20"/>
              </w:rPr>
            </w:pPr>
            <w:r w:rsidRPr="009156A8">
              <w:rPr>
                <w:sz w:val="20"/>
              </w:rPr>
              <w:t xml:space="preserve">Vowels can form </w:t>
            </w:r>
            <w:hyperlink w:anchor="syllable" w:history="1">
              <w:r w:rsidRPr="009156A8">
                <w:rPr>
                  <w:rStyle w:val="Hyperlink"/>
                  <w:sz w:val="22"/>
                </w:rPr>
                <w:t>syllables</w:t>
              </w:r>
            </w:hyperlink>
            <w:r w:rsidRPr="009156A8">
              <w:rPr>
                <w:sz w:val="20"/>
              </w:rPr>
              <w:t xml:space="preserve"> by themselves, or they may combine with </w:t>
            </w:r>
            <w:hyperlink w:anchor="consonant" w:history="1">
              <w:r w:rsidRPr="009156A8">
                <w:rPr>
                  <w:rStyle w:val="Hyperlink"/>
                  <w:sz w:val="22"/>
                </w:rPr>
                <w:t>consonants</w:t>
              </w:r>
            </w:hyperlink>
            <w:r w:rsidRPr="009156A8">
              <w:rPr>
                <w:sz w:val="20"/>
              </w:rPr>
              <w:t>.</w:t>
            </w:r>
          </w:p>
          <w:p w:rsidR="009156A8" w:rsidRPr="009156A8" w:rsidRDefault="009156A8" w:rsidP="00604639">
            <w:pPr>
              <w:spacing w:after="60" w:line="240" w:lineRule="auto"/>
              <w:rPr>
                <w:sz w:val="20"/>
              </w:rPr>
            </w:pPr>
            <w:r w:rsidRPr="009156A8">
              <w:rPr>
                <w:sz w:val="20"/>
              </w:rPr>
              <w:t xml:space="preserve">In the English writing system,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vowels.</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7" w:name="word"/>
            <w:r w:rsidRPr="009156A8">
              <w:rPr>
                <w:b/>
                <w:sz w:val="20"/>
              </w:rPr>
              <w:t>word</w:t>
            </w:r>
            <w:bookmarkEnd w:id="77"/>
          </w:p>
        </w:tc>
        <w:tc>
          <w:tcPr>
            <w:tcW w:w="3856" w:type="dxa"/>
          </w:tcPr>
          <w:p w:rsidR="009156A8" w:rsidRPr="009156A8" w:rsidRDefault="009156A8" w:rsidP="00604639">
            <w:pPr>
              <w:spacing w:before="60" w:after="120" w:line="240" w:lineRule="auto"/>
              <w:rPr>
                <w:sz w:val="20"/>
              </w:rPr>
            </w:pPr>
            <w:r w:rsidRPr="009156A8">
              <w:rPr>
                <w:sz w:val="20"/>
              </w:rPr>
              <w:t>A word is a unit of grammar: it can be selected and moved around relatively independently, but cannot easily be split. In punctuation, words are normally separated by word spaces.</w:t>
            </w:r>
          </w:p>
          <w:p w:rsidR="009156A8" w:rsidRPr="009156A8" w:rsidRDefault="009156A8" w:rsidP="00604639">
            <w:pPr>
              <w:spacing w:after="60" w:line="240" w:lineRule="auto"/>
              <w:rPr>
                <w:sz w:val="20"/>
              </w:rPr>
            </w:pPr>
            <w:r w:rsidRPr="009156A8">
              <w:rPr>
                <w:sz w:val="20"/>
              </w:rPr>
              <w:lastRenderedPageBreak/>
              <w:t xml:space="preserve">Sometimes, a sequence that appears grammatically to be two words is collapsed into a single written word, indicated with a hyphen or apostrophe (e.g. </w:t>
            </w:r>
            <w:r w:rsidRPr="009156A8">
              <w:rPr>
                <w:i/>
                <w:iCs/>
                <w:sz w:val="20"/>
              </w:rPr>
              <w:t>well-built, he’s</w:t>
            </w:r>
            <w:r w:rsidRPr="009156A8">
              <w:rPr>
                <w:sz w:val="20"/>
              </w:rPr>
              <w:t>).</w:t>
            </w:r>
          </w:p>
        </w:tc>
        <w:tc>
          <w:tcPr>
            <w:tcW w:w="3686" w:type="dxa"/>
          </w:tcPr>
          <w:p w:rsidR="009156A8" w:rsidRPr="009156A8" w:rsidRDefault="009156A8" w:rsidP="00604639">
            <w:pPr>
              <w:spacing w:before="60" w:after="120" w:line="240" w:lineRule="auto"/>
              <w:rPr>
                <w:sz w:val="20"/>
              </w:rPr>
            </w:pPr>
            <w:proofErr w:type="spellStart"/>
            <w:r w:rsidRPr="009156A8">
              <w:rPr>
                <w:i/>
                <w:iCs/>
                <w:sz w:val="20"/>
                <w:u w:val="single"/>
              </w:rPr>
              <w:lastRenderedPageBreak/>
              <w:t>headteacher</w:t>
            </w:r>
            <w:proofErr w:type="spellEnd"/>
            <w:r w:rsidRPr="009156A8">
              <w:rPr>
                <w:sz w:val="20"/>
              </w:rPr>
              <w:t xml:space="preserve"> or </w:t>
            </w:r>
            <w:r w:rsidRPr="009156A8">
              <w:rPr>
                <w:i/>
                <w:iCs/>
                <w:sz w:val="20"/>
                <w:u w:val="single"/>
              </w:rPr>
              <w:t>head teacher</w:t>
            </w:r>
            <w:r w:rsidRPr="009156A8">
              <w:rPr>
                <w:sz w:val="20"/>
              </w:rPr>
              <w:t xml:space="preserve"> [can be written with or without a space]</w:t>
            </w:r>
          </w:p>
          <w:p w:rsidR="009156A8" w:rsidRPr="009156A8" w:rsidRDefault="009156A8" w:rsidP="00604639">
            <w:pPr>
              <w:spacing w:after="120" w:line="240" w:lineRule="auto"/>
              <w:rPr>
                <w:sz w:val="20"/>
              </w:rPr>
            </w:pPr>
            <w:r w:rsidRPr="009156A8">
              <w:rPr>
                <w:i/>
                <w:iCs/>
                <w:sz w:val="20"/>
                <w:u w:val="single"/>
              </w:rPr>
              <w:t>I’m</w:t>
            </w:r>
            <w:r w:rsidRPr="009156A8">
              <w:rPr>
                <w:sz w:val="20"/>
              </w:rPr>
              <w:t xml:space="preserve"> going out.</w:t>
            </w:r>
          </w:p>
          <w:p w:rsidR="009156A8" w:rsidRPr="009156A8" w:rsidRDefault="009156A8" w:rsidP="00604639">
            <w:pPr>
              <w:spacing w:after="60" w:line="240" w:lineRule="auto"/>
              <w:rPr>
                <w:i/>
                <w:iCs/>
                <w:sz w:val="20"/>
              </w:rPr>
            </w:pPr>
            <w:r w:rsidRPr="009156A8">
              <w:rPr>
                <w:i/>
                <w:iCs/>
                <w:sz w:val="20"/>
                <w:u w:val="single"/>
              </w:rPr>
              <w:t>9.30 am</w:t>
            </w:r>
          </w:p>
        </w:tc>
      </w:tr>
      <w:tr w:rsidR="009156A8" w:rsidRPr="009156A8" w:rsidTr="009156A8">
        <w:tc>
          <w:tcPr>
            <w:tcW w:w="2098" w:type="dxa"/>
          </w:tcPr>
          <w:p w:rsidR="009156A8" w:rsidRPr="009156A8" w:rsidRDefault="009156A8" w:rsidP="00604639">
            <w:pPr>
              <w:spacing w:before="60" w:after="60"/>
              <w:rPr>
                <w:b/>
                <w:sz w:val="20"/>
              </w:rPr>
            </w:pPr>
            <w:bookmarkStart w:id="78" w:name="wordclass"/>
            <w:r w:rsidRPr="009156A8">
              <w:rPr>
                <w:b/>
                <w:sz w:val="20"/>
              </w:rPr>
              <w:lastRenderedPageBreak/>
              <w:t>word class</w:t>
            </w:r>
            <w:bookmarkEnd w:id="78"/>
          </w:p>
        </w:tc>
        <w:tc>
          <w:tcPr>
            <w:tcW w:w="3856" w:type="dxa"/>
          </w:tcPr>
          <w:p w:rsidR="009156A8" w:rsidRPr="009156A8" w:rsidRDefault="009156A8" w:rsidP="00604639">
            <w:pPr>
              <w:spacing w:before="60" w:after="60" w:line="240" w:lineRule="auto"/>
              <w:rPr>
                <w:sz w:val="20"/>
              </w:rPr>
            </w:pPr>
            <w:r w:rsidRPr="009156A8">
              <w:rPr>
                <w:sz w:val="20"/>
              </w:rPr>
              <w:t xml:space="preserve">Every </w:t>
            </w:r>
            <w:hyperlink w:anchor="word" w:history="1">
              <w:r w:rsidRPr="009156A8">
                <w:rPr>
                  <w:rStyle w:val="Hyperlink"/>
                  <w:sz w:val="22"/>
                </w:rPr>
                <w:t>word</w:t>
              </w:r>
            </w:hyperlink>
            <w:r w:rsidRPr="009156A8">
              <w:rPr>
                <w:sz w:val="20"/>
              </w:rPr>
              <w:t xml:space="preserve"> belongs to a word class which summarises the ways in which it can be used in grammar. The major word classes for English are: </w:t>
            </w:r>
            <w:hyperlink w:anchor="noun" w:history="1">
              <w:r w:rsidRPr="009156A8">
                <w:rPr>
                  <w:rStyle w:val="Hyperlink"/>
                  <w:sz w:val="22"/>
                </w:rPr>
                <w:t>noun</w:t>
              </w:r>
            </w:hyperlink>
            <w:r w:rsidRPr="009156A8">
              <w:rPr>
                <w:sz w:val="20"/>
              </w:rPr>
              <w:t xml:space="preserve">, </w:t>
            </w:r>
            <w:hyperlink w:anchor="verb" w:history="1">
              <w:r w:rsidRPr="009156A8">
                <w:rPr>
                  <w:rStyle w:val="Hyperlink"/>
                  <w:sz w:val="22"/>
                </w:rPr>
                <w:t>verb</w:t>
              </w:r>
            </w:hyperlink>
            <w:r w:rsidRPr="009156A8">
              <w:rPr>
                <w:sz w:val="20"/>
              </w:rPr>
              <w:t xml:space="preserve">, </w:t>
            </w:r>
            <w:hyperlink w:anchor="adjective" w:history="1">
              <w:r w:rsidRPr="009156A8">
                <w:rPr>
                  <w:rStyle w:val="Hyperlink"/>
                  <w:sz w:val="22"/>
                </w:rPr>
                <w:t>adjective</w:t>
              </w:r>
            </w:hyperlink>
            <w:r w:rsidRPr="009156A8">
              <w:rPr>
                <w:sz w:val="20"/>
              </w:rPr>
              <w:t xml:space="preserve">, </w:t>
            </w:r>
            <w:hyperlink w:anchor="adverb" w:history="1">
              <w:r w:rsidRPr="009156A8">
                <w:rPr>
                  <w:rStyle w:val="Hyperlink"/>
                  <w:sz w:val="22"/>
                </w:rPr>
                <w:t>adverb</w:t>
              </w:r>
            </w:hyperlink>
            <w:r w:rsidRPr="009156A8">
              <w:rPr>
                <w:sz w:val="20"/>
              </w:rPr>
              <w:t xml:space="preserve">, </w:t>
            </w:r>
            <w:hyperlink w:anchor="preposition" w:history="1">
              <w:r w:rsidRPr="009156A8">
                <w:rPr>
                  <w:rStyle w:val="Hyperlink"/>
                  <w:sz w:val="22"/>
                </w:rPr>
                <w:t>preposition</w:t>
              </w:r>
            </w:hyperlink>
            <w:r w:rsidRPr="009156A8">
              <w:rPr>
                <w:sz w:val="20"/>
              </w:rPr>
              <w:t xml:space="preserve">, </w:t>
            </w:r>
            <w:hyperlink w:anchor="determiner" w:history="1">
              <w:r w:rsidRPr="009156A8">
                <w:rPr>
                  <w:rStyle w:val="Hyperlink"/>
                  <w:sz w:val="22"/>
                </w:rPr>
                <w:t>determiner</w:t>
              </w:r>
            </w:hyperlink>
            <w:r w:rsidRPr="009156A8">
              <w:rPr>
                <w:sz w:val="20"/>
              </w:rPr>
              <w:t xml:space="preserve">, </w:t>
            </w:r>
            <w:hyperlink w:anchor="pronoun" w:history="1">
              <w:r w:rsidRPr="009156A8">
                <w:rPr>
                  <w:rStyle w:val="Hyperlink"/>
                  <w:sz w:val="22"/>
                </w:rPr>
                <w:t>pronoun</w:t>
              </w:r>
            </w:hyperlink>
            <w:r w:rsidRPr="009156A8">
              <w:rPr>
                <w:sz w:val="20"/>
              </w:rPr>
              <w:t xml:space="preserve">, </w:t>
            </w:r>
            <w:hyperlink w:anchor="conjunction" w:history="1">
              <w:r w:rsidRPr="009156A8">
                <w:rPr>
                  <w:rStyle w:val="Hyperlink"/>
                  <w:sz w:val="22"/>
                </w:rPr>
                <w:t>conjunction</w:t>
              </w:r>
            </w:hyperlink>
            <w:r w:rsidRPr="009156A8">
              <w:rPr>
                <w:sz w:val="20"/>
              </w:rPr>
              <w:t>. Word classes are sometimes called ‘parts of speech’.</w:t>
            </w:r>
          </w:p>
        </w:tc>
        <w:tc>
          <w:tcPr>
            <w:tcW w:w="3686" w:type="dxa"/>
          </w:tcPr>
          <w:p w:rsidR="009156A8" w:rsidRPr="009156A8" w:rsidRDefault="009156A8" w:rsidP="00604639">
            <w:pPr>
              <w:spacing w:before="60" w:after="60" w:line="240" w:lineRule="auto"/>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9" w:name="wordfamily"/>
            <w:r w:rsidRPr="009156A8">
              <w:rPr>
                <w:b/>
                <w:sz w:val="20"/>
              </w:rPr>
              <w:t>word family</w:t>
            </w:r>
            <w:bookmarkEnd w:id="79"/>
          </w:p>
        </w:tc>
        <w:tc>
          <w:tcPr>
            <w:tcW w:w="3856" w:type="dxa"/>
          </w:tcPr>
          <w:p w:rsidR="009156A8" w:rsidRPr="009156A8" w:rsidRDefault="009156A8" w:rsidP="00604639">
            <w:pPr>
              <w:spacing w:before="60" w:after="60" w:line="240" w:lineRule="auto"/>
              <w:rPr>
                <w:sz w:val="20"/>
              </w:rPr>
            </w:pPr>
            <w:r w:rsidRPr="009156A8">
              <w:rPr>
                <w:sz w:val="20"/>
              </w:rPr>
              <w:t xml:space="preserve">The </w:t>
            </w:r>
            <w:hyperlink w:anchor="word" w:history="1">
              <w:r w:rsidRPr="009156A8">
                <w:rPr>
                  <w:rStyle w:val="Hyperlink"/>
                  <w:sz w:val="22"/>
                </w:rPr>
                <w:t>words</w:t>
              </w:r>
            </w:hyperlink>
            <w:r w:rsidRPr="009156A8">
              <w:rPr>
                <w:sz w:val="20"/>
              </w:rPr>
              <w:t xml:space="preserve"> in a word family are normally related to each other by a combination of </w:t>
            </w:r>
            <w:hyperlink w:anchor="morphology" w:history="1">
              <w:r w:rsidRPr="009156A8">
                <w:rPr>
                  <w:rStyle w:val="Hyperlink"/>
                  <w:sz w:val="22"/>
                </w:rPr>
                <w:t>morphology</w:t>
              </w:r>
            </w:hyperlink>
            <w:r w:rsidRPr="009156A8">
              <w:rPr>
                <w:sz w:val="20"/>
              </w:rPr>
              <w:t>, grammar and meaning.</w:t>
            </w:r>
          </w:p>
        </w:tc>
        <w:tc>
          <w:tcPr>
            <w:tcW w:w="3686" w:type="dxa"/>
          </w:tcPr>
          <w:p w:rsidR="009156A8" w:rsidRPr="009156A8" w:rsidRDefault="009156A8" w:rsidP="00604639">
            <w:pPr>
              <w:spacing w:before="60" w:after="120" w:line="240" w:lineRule="auto"/>
              <w:rPr>
                <w:i/>
                <w:iCs/>
                <w:sz w:val="20"/>
              </w:rPr>
            </w:pPr>
            <w:r w:rsidRPr="009156A8">
              <w:rPr>
                <w:i/>
                <w:iCs/>
                <w:sz w:val="20"/>
              </w:rPr>
              <w:t>teach – teacher</w:t>
            </w:r>
          </w:p>
          <w:p w:rsidR="009156A8" w:rsidRPr="009156A8" w:rsidRDefault="009156A8" w:rsidP="00604639">
            <w:pPr>
              <w:spacing w:after="120" w:line="240" w:lineRule="auto"/>
              <w:rPr>
                <w:i/>
                <w:sz w:val="20"/>
              </w:rPr>
            </w:pPr>
            <w:r w:rsidRPr="009156A8">
              <w:rPr>
                <w:i/>
                <w:iCs/>
                <w:sz w:val="20"/>
              </w:rPr>
              <w:t>extend –</w:t>
            </w:r>
            <w:r w:rsidRPr="009156A8">
              <w:rPr>
                <w:i/>
                <w:sz w:val="20"/>
              </w:rPr>
              <w:t xml:space="preserve"> </w:t>
            </w:r>
            <w:r w:rsidRPr="009156A8">
              <w:rPr>
                <w:i/>
                <w:iCs/>
                <w:sz w:val="20"/>
              </w:rPr>
              <w:t>extent</w:t>
            </w:r>
            <w:r w:rsidRPr="009156A8">
              <w:rPr>
                <w:i/>
                <w:sz w:val="20"/>
              </w:rPr>
              <w:t xml:space="preserve"> – </w:t>
            </w:r>
            <w:r w:rsidRPr="009156A8">
              <w:rPr>
                <w:i/>
                <w:iCs/>
                <w:sz w:val="20"/>
              </w:rPr>
              <w:t>extensive</w:t>
            </w:r>
          </w:p>
          <w:p w:rsidR="009156A8" w:rsidRPr="009156A8" w:rsidRDefault="009156A8" w:rsidP="00604639">
            <w:pPr>
              <w:spacing w:after="60" w:line="240" w:lineRule="auto"/>
              <w:rPr>
                <w:sz w:val="20"/>
              </w:rPr>
            </w:pPr>
            <w:r w:rsidRPr="009156A8">
              <w:rPr>
                <w:i/>
                <w:sz w:val="20"/>
              </w:rPr>
              <w:t xml:space="preserve">grammar </w:t>
            </w:r>
            <w:r w:rsidRPr="009156A8">
              <w:rPr>
                <w:i/>
                <w:iCs/>
                <w:sz w:val="20"/>
              </w:rPr>
              <w:t>–</w:t>
            </w:r>
            <w:r w:rsidRPr="009156A8">
              <w:rPr>
                <w:i/>
                <w:sz w:val="20"/>
              </w:rPr>
              <w:t xml:space="preserve"> grammatical </w:t>
            </w:r>
            <w:r w:rsidRPr="009156A8">
              <w:rPr>
                <w:i/>
                <w:iCs/>
                <w:sz w:val="20"/>
              </w:rPr>
              <w:t>–</w:t>
            </w:r>
            <w:r w:rsidRPr="009156A8">
              <w:rPr>
                <w:i/>
                <w:sz w:val="20"/>
              </w:rPr>
              <w:t xml:space="preserve"> grammarian</w:t>
            </w:r>
          </w:p>
        </w:tc>
      </w:tr>
    </w:tbl>
    <w:p w:rsidR="009156A8" w:rsidRPr="009156A8" w:rsidRDefault="009156A8" w:rsidP="009156A8">
      <w:pPr>
        <w:rPr>
          <w:sz w:val="56"/>
        </w:rPr>
      </w:pPr>
    </w:p>
    <w:sectPr w:rsidR="009156A8" w:rsidRPr="009156A8" w:rsidSect="00F00BAD">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51" w:rsidRDefault="00301851">
      <w:pPr>
        <w:spacing w:after="0" w:line="240" w:lineRule="auto"/>
      </w:pPr>
      <w:r>
        <w:separator/>
      </w:r>
    </w:p>
  </w:endnote>
  <w:endnote w:type="continuationSeparator" w:id="0">
    <w:p w:rsidR="00301851" w:rsidRDefault="0030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8A" w:rsidRDefault="009156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English Glossary</w:t>
    </w:r>
    <w:r w:rsidR="00E72B10">
      <w:rPr>
        <w:rFonts w:asciiTheme="majorHAnsi" w:eastAsiaTheme="majorEastAsia" w:hAnsiTheme="majorHAnsi" w:cstheme="majorBidi"/>
      </w:rPr>
      <w:ptab w:relativeTo="margin" w:alignment="right" w:leader="none"/>
    </w:r>
    <w:r w:rsidR="00E72B10">
      <w:rPr>
        <w:rFonts w:asciiTheme="majorHAnsi" w:eastAsiaTheme="majorEastAsia" w:hAnsiTheme="majorHAnsi" w:cstheme="majorBidi"/>
      </w:rPr>
      <w:t xml:space="preserve">Page </w:t>
    </w:r>
    <w:r w:rsidR="00E72B10">
      <w:rPr>
        <w:rFonts w:eastAsiaTheme="minorEastAsia"/>
      </w:rPr>
      <w:fldChar w:fldCharType="begin"/>
    </w:r>
    <w:r w:rsidR="00E72B10">
      <w:instrText xml:space="preserve"> PAGE   \* MERGEFORMAT </w:instrText>
    </w:r>
    <w:r w:rsidR="00E72B10">
      <w:rPr>
        <w:rFonts w:eastAsiaTheme="minorEastAsia"/>
      </w:rPr>
      <w:fldChar w:fldCharType="separate"/>
    </w:r>
    <w:r w:rsidR="0049168B" w:rsidRPr="0049168B">
      <w:rPr>
        <w:rFonts w:asciiTheme="majorHAnsi" w:eastAsiaTheme="majorEastAsia" w:hAnsiTheme="majorHAnsi" w:cstheme="majorBidi"/>
        <w:noProof/>
      </w:rPr>
      <w:t>1</w:t>
    </w:r>
    <w:r w:rsidR="00E72B10">
      <w:rPr>
        <w:rFonts w:asciiTheme="majorHAnsi" w:eastAsiaTheme="majorEastAsia" w:hAnsiTheme="majorHAnsi" w:cstheme="majorBidi"/>
        <w:noProof/>
      </w:rPr>
      <w:fldChar w:fldCharType="end"/>
    </w:r>
  </w:p>
  <w:p w:rsidR="00D4658A" w:rsidRDefault="00301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51" w:rsidRDefault="00301851">
      <w:pPr>
        <w:spacing w:after="0" w:line="240" w:lineRule="auto"/>
      </w:pPr>
      <w:r>
        <w:separator/>
      </w:r>
    </w:p>
  </w:footnote>
  <w:footnote w:type="continuationSeparator" w:id="0">
    <w:p w:rsidR="00301851" w:rsidRDefault="00301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C"/>
    <w:rsid w:val="00061D36"/>
    <w:rsid w:val="000A706B"/>
    <w:rsid w:val="00163BE4"/>
    <w:rsid w:val="00270D02"/>
    <w:rsid w:val="00301851"/>
    <w:rsid w:val="003179E0"/>
    <w:rsid w:val="00336CC5"/>
    <w:rsid w:val="003421FD"/>
    <w:rsid w:val="0036712F"/>
    <w:rsid w:val="00456B92"/>
    <w:rsid w:val="00487E96"/>
    <w:rsid w:val="0049168B"/>
    <w:rsid w:val="004B2963"/>
    <w:rsid w:val="004C091B"/>
    <w:rsid w:val="00833E45"/>
    <w:rsid w:val="0084144E"/>
    <w:rsid w:val="0087369C"/>
    <w:rsid w:val="009156A8"/>
    <w:rsid w:val="00AD46CC"/>
    <w:rsid w:val="00B720BC"/>
    <w:rsid w:val="00C36498"/>
    <w:rsid w:val="00E5276D"/>
    <w:rsid w:val="00E72B10"/>
    <w:rsid w:val="00F0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sch8752378</cp:lastModifiedBy>
  <cp:revision>6</cp:revision>
  <cp:lastPrinted>2013-12-10T10:58:00Z</cp:lastPrinted>
  <dcterms:created xsi:type="dcterms:W3CDTF">2013-10-20T20:08:00Z</dcterms:created>
  <dcterms:modified xsi:type="dcterms:W3CDTF">2014-07-02T13:38:00Z</dcterms:modified>
</cp:coreProperties>
</file>