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A" w:rsidRDefault="00DF3FBA" w:rsidP="00B720B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42.5pt">
            <v:imagedata r:id="rId7" o:title=""/>
          </v:shape>
        </w:pict>
      </w:r>
    </w:p>
    <w:p w:rsidR="00DF3FBA" w:rsidRDefault="00DF3FBA" w:rsidP="00B720BC">
      <w:pPr>
        <w:jc w:val="center"/>
      </w:pPr>
    </w:p>
    <w:p w:rsidR="00DF3FBA" w:rsidRPr="00B720BC" w:rsidRDefault="00DF3FBA" w:rsidP="00B720BC">
      <w:pPr>
        <w:jc w:val="center"/>
        <w:rPr>
          <w:sz w:val="72"/>
          <w:szCs w:val="72"/>
        </w:rPr>
      </w:pPr>
      <w:r w:rsidRPr="00B720BC">
        <w:rPr>
          <w:sz w:val="72"/>
          <w:szCs w:val="72"/>
        </w:rPr>
        <w:t>National Curriculum 2014 Planning Document</w:t>
      </w:r>
    </w:p>
    <w:p w:rsidR="00DF3FBA" w:rsidRPr="00A96C53" w:rsidRDefault="00DF3FBA" w:rsidP="00A3332A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A96C53">
        <w:rPr>
          <w:rFonts w:ascii="Arial" w:hAnsi="Arial" w:cs="Arial"/>
          <w:b/>
          <w:bCs/>
          <w:sz w:val="72"/>
          <w:szCs w:val="72"/>
        </w:rPr>
        <w:t>Goostrey Community Primary School</w:t>
      </w:r>
    </w:p>
    <w:p w:rsidR="00DF3FBA" w:rsidRPr="0087369C" w:rsidRDefault="00DF3FBA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Y1</w:t>
      </w:r>
    </w:p>
    <w:p w:rsidR="00DF3FBA" w:rsidRPr="0087369C" w:rsidRDefault="00DF3FBA" w:rsidP="00B720BC">
      <w:pPr>
        <w:jc w:val="center"/>
        <w:rPr>
          <w:sz w:val="96"/>
          <w:szCs w:val="96"/>
        </w:rPr>
      </w:pPr>
      <w:r w:rsidRPr="0087369C">
        <w:rPr>
          <w:sz w:val="96"/>
          <w:szCs w:val="96"/>
        </w:rPr>
        <w:t>Spelling Appendix</w:t>
      </w:r>
    </w:p>
    <w:p w:rsidR="00DF3FBA" w:rsidRDefault="00DF3FBA" w:rsidP="00F00BAD">
      <w:pPr>
        <w:jc w:val="both"/>
        <w:rPr>
          <w:sz w:val="28"/>
          <w:szCs w:val="28"/>
        </w:rPr>
      </w:pPr>
      <w:r w:rsidRPr="00F00BAD">
        <w:rPr>
          <w:sz w:val="28"/>
          <w:szCs w:val="28"/>
        </w:rPr>
        <w:t>This document contains the Y1 Spelling appendix and should be used to support the planni</w:t>
      </w:r>
      <w:r>
        <w:rPr>
          <w:sz w:val="28"/>
          <w:szCs w:val="28"/>
        </w:rPr>
        <w:t>ng, teaching and learning of Spelling</w:t>
      </w:r>
      <w:r w:rsidRPr="00F00BAD">
        <w:rPr>
          <w:sz w:val="28"/>
          <w:szCs w:val="28"/>
        </w:rPr>
        <w:t xml:space="preserve"> in Year 1.</w:t>
      </w:r>
    </w:p>
    <w:p w:rsidR="00DF3FBA" w:rsidRDefault="00DF3FBA" w:rsidP="00F00BAD">
      <w:pPr>
        <w:jc w:val="both"/>
        <w:rPr>
          <w:sz w:val="28"/>
          <w:szCs w:val="28"/>
        </w:rPr>
      </w:pPr>
    </w:p>
    <w:p w:rsidR="00DF3FBA" w:rsidRDefault="00DF3FBA" w:rsidP="00F00BAD">
      <w:pPr>
        <w:jc w:val="both"/>
        <w:rPr>
          <w:sz w:val="28"/>
          <w:szCs w:val="28"/>
        </w:rPr>
      </w:pPr>
    </w:p>
    <w:p w:rsidR="00DF3FBA" w:rsidRDefault="00DF3FBA" w:rsidP="00F00BAD">
      <w:pPr>
        <w:jc w:val="both"/>
        <w:rPr>
          <w:sz w:val="28"/>
          <w:szCs w:val="28"/>
        </w:rPr>
      </w:pPr>
    </w:p>
    <w:p w:rsidR="00DF3FBA" w:rsidRDefault="00DF3FBA" w:rsidP="00F00BAD">
      <w:pPr>
        <w:jc w:val="both"/>
        <w:rPr>
          <w:sz w:val="28"/>
          <w:szCs w:val="28"/>
        </w:rPr>
      </w:pPr>
    </w:p>
    <w:tbl>
      <w:tblPr>
        <w:tblW w:w="9639" w:type="dxa"/>
        <w:tblInd w:w="-111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9639"/>
      </w:tblGrid>
      <w:tr w:rsidR="00DF3FBA" w:rsidRPr="005D6A1B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</w:tcPr>
          <w:p w:rsidR="00DF3FBA" w:rsidRPr="005A2E12" w:rsidRDefault="00DF3FBA" w:rsidP="00604639">
            <w:pPr>
              <w:pStyle w:val="Heading-boxsub"/>
            </w:pPr>
            <w:bookmarkStart w:id="0" w:name="_Toc364945062"/>
            <w:bookmarkStart w:id="1" w:name="_Toc366588795"/>
            <w:bookmarkStart w:id="2" w:name="_Toc359420904"/>
            <w:bookmarkStart w:id="3" w:name="_Toc360533758"/>
            <w:r w:rsidRPr="0036540E">
              <w:t xml:space="preserve">Spelling – </w:t>
            </w:r>
            <w:r>
              <w:t>w</w:t>
            </w:r>
            <w:r w:rsidRPr="0036540E">
              <w:t>ork for year</w:t>
            </w:r>
            <w:r w:rsidRPr="005A2E12">
              <w:t xml:space="preserve"> 1</w:t>
            </w:r>
            <w:bookmarkEnd w:id="0"/>
            <w:bookmarkEnd w:id="1"/>
          </w:p>
        </w:tc>
      </w:tr>
    </w:tbl>
    <w:p w:rsidR="00DF3FBA" w:rsidRDefault="00DF3FBA" w:rsidP="00F00BAD">
      <w:pPr>
        <w:spacing w:after="0"/>
      </w:pPr>
    </w:p>
    <w:tbl>
      <w:tblPr>
        <w:tblW w:w="9639" w:type="dxa"/>
        <w:tblInd w:w="-111" w:type="dxa"/>
        <w:tblLayout w:type="fixed"/>
        <w:tblCellMar>
          <w:left w:w="113" w:type="dxa"/>
          <w:right w:w="113" w:type="dxa"/>
        </w:tblCellMar>
        <w:tblLook w:val="00A0"/>
      </w:tblPr>
      <w:tblGrid>
        <w:gridCol w:w="9639"/>
      </w:tblGrid>
      <w:tr w:rsidR="00DF3FBA" w:rsidRPr="005D6A1B">
        <w:trPr>
          <w:cantSplit/>
          <w:tblHeader/>
        </w:trPr>
        <w:tc>
          <w:tcPr>
            <w:tcW w:w="9639" w:type="dxa"/>
            <w:shd w:val="clear" w:color="auto" w:fill="104F75"/>
          </w:tcPr>
          <w:bookmarkEnd w:id="2"/>
          <w:bookmarkEnd w:id="3"/>
          <w:p w:rsidR="00DF3FBA" w:rsidRPr="005D6A1B" w:rsidRDefault="00DF3FBA" w:rsidP="00604639">
            <w:pPr>
              <w:pStyle w:val="Heading4"/>
              <w:spacing w:before="120"/>
              <w:rPr>
                <w:rFonts w:cs="Times New Roman"/>
                <w:color w:val="FFFFFF"/>
              </w:rPr>
            </w:pPr>
            <w:r w:rsidRPr="005D6A1B">
              <w:rPr>
                <w:rFonts w:cs="Times New Roman"/>
                <w:color w:val="FFFFFF"/>
              </w:rPr>
              <w:t>Revision of reception work</w:t>
            </w:r>
          </w:p>
        </w:tc>
      </w:tr>
    </w:tbl>
    <w:p w:rsidR="00DF3FBA" w:rsidRDefault="00DF3FBA" w:rsidP="00F00BAD">
      <w:pPr>
        <w:keepNext/>
        <w:spacing w:after="0"/>
      </w:pPr>
    </w:p>
    <w:tbl>
      <w:tblPr>
        <w:tblW w:w="9639" w:type="dxa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9639"/>
      </w:tblGrid>
      <w:tr w:rsidR="00DF3FBA" w:rsidRPr="005D6A1B">
        <w:trPr>
          <w:cantSplit/>
        </w:trPr>
        <w:tc>
          <w:tcPr>
            <w:tcW w:w="9639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120"/>
              <w:rPr>
                <w:rFonts w:cs="Times New Roman"/>
              </w:rPr>
            </w:pPr>
            <w:r w:rsidRPr="005D6A1B">
              <w:rPr>
                <w:rFonts w:cs="Times New Roman"/>
              </w:rPr>
              <w:t>Statutory requirements</w:t>
            </w:r>
          </w:p>
        </w:tc>
      </w:tr>
      <w:tr w:rsidR="00DF3FBA" w:rsidRPr="005D6A1B">
        <w:tc>
          <w:tcPr>
            <w:tcW w:w="9639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120" w:after="120"/>
            </w:pPr>
            <w:r w:rsidRPr="005D6A1B">
              <w:t>The boundary between revision of work covered in Reception and the introduction of new work may vary according to the programme used, but basic revision should include:</w:t>
            </w:r>
          </w:p>
          <w:p w:rsidR="00DF3FBA" w:rsidRPr="00073032" w:rsidRDefault="00DF3FBA" w:rsidP="00604639">
            <w:pPr>
              <w:pStyle w:val="bulletundertext"/>
              <w:spacing w:after="120"/>
              <w:rPr>
                <w:rFonts w:cs="Times New Roman"/>
              </w:rPr>
            </w:pPr>
            <w:r>
              <w:t>all letters of the alphabet and the sounds which they most commonly represent</w:t>
            </w:r>
          </w:p>
          <w:p w:rsidR="00DF3FBA" w:rsidRDefault="00DF3FBA" w:rsidP="00604639">
            <w:pPr>
              <w:pStyle w:val="bulletundertext"/>
              <w:spacing w:after="120"/>
            </w:pPr>
            <w:r>
              <w:t>consonant digraphs which have been taught and the sounds which they represent</w:t>
            </w:r>
          </w:p>
          <w:p w:rsidR="00DF3FBA" w:rsidRDefault="00DF3FBA" w:rsidP="00604639">
            <w:pPr>
              <w:pStyle w:val="bulletundertext"/>
              <w:spacing w:after="120"/>
            </w:pPr>
            <w:r>
              <w:t>vowel digraphs which have been taught and the sounds which they represent</w:t>
            </w:r>
          </w:p>
          <w:p w:rsidR="00DF3FBA" w:rsidRPr="00073032" w:rsidRDefault="00DF3FBA" w:rsidP="00604639">
            <w:pPr>
              <w:pStyle w:val="bulletundertext"/>
              <w:spacing w:after="120"/>
            </w:pPr>
            <w:r w:rsidRPr="00073032">
              <w:t xml:space="preserve">the process of segmenting </w:t>
            </w:r>
            <w:r>
              <w:t xml:space="preserve">spoken </w:t>
            </w:r>
            <w:r w:rsidRPr="00073032">
              <w:t>words into sounds before choosing graphemes to represent the sounds</w:t>
            </w:r>
          </w:p>
          <w:p w:rsidR="00DF3FBA" w:rsidRPr="00073032" w:rsidRDefault="00DF3FBA" w:rsidP="00604639">
            <w:pPr>
              <w:pStyle w:val="bulletundertext"/>
              <w:spacing w:after="120"/>
            </w:pPr>
            <w:r w:rsidRPr="00073032">
              <w:t>words with adjacent consonants</w:t>
            </w:r>
          </w:p>
          <w:p w:rsidR="00DF3FBA" w:rsidRPr="003E47FD" w:rsidRDefault="00DF3FBA" w:rsidP="00604639">
            <w:pPr>
              <w:pStyle w:val="bulletundertext"/>
              <w:spacing w:after="120"/>
              <w:rPr>
                <w:rFonts w:cs="Times New Roman"/>
                <w:lang w:eastAsia="en-US"/>
              </w:rPr>
            </w:pPr>
            <w:r>
              <w:t xml:space="preserve">guidance and </w:t>
            </w:r>
            <w:r w:rsidRPr="00073032">
              <w:t>rules which have been taught</w:t>
            </w:r>
          </w:p>
        </w:tc>
      </w:tr>
    </w:tbl>
    <w:p w:rsidR="00DF3FBA" w:rsidRDefault="00DF3FBA" w:rsidP="00F00BAD"/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381"/>
        <w:gridCol w:w="246"/>
        <w:gridCol w:w="4479"/>
        <w:gridCol w:w="2552"/>
      </w:tblGrid>
      <w:tr w:rsidR="00DF3FBA" w:rsidRPr="005D6A1B">
        <w:trPr>
          <w:tblHeader/>
        </w:trPr>
        <w:tc>
          <w:tcPr>
            <w:tcW w:w="238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Rules and guidance(non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Example words 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The sounds /f/, /l/, /s/, /z/ and /k/ spelt ff, ll, ss, zz and ck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The /f/, /l/, /s/, /z/ and /k/ sounds are usually spelt as </w:t>
            </w:r>
            <w:r w:rsidRPr="005D6A1B">
              <w:rPr>
                <w:b/>
                <w:bCs/>
              </w:rPr>
              <w:t>ff</w:t>
            </w:r>
            <w:r w:rsidRPr="005D6A1B">
              <w:t>,</w:t>
            </w:r>
            <w:r w:rsidRPr="005D6A1B">
              <w:rPr>
                <w:b/>
                <w:bCs/>
              </w:rPr>
              <w:t xml:space="preserve"> ll</w:t>
            </w:r>
            <w:r w:rsidRPr="005D6A1B">
              <w:t>,</w:t>
            </w:r>
            <w:r w:rsidRPr="005D6A1B">
              <w:rPr>
                <w:b/>
                <w:bCs/>
              </w:rPr>
              <w:t xml:space="preserve"> ss</w:t>
            </w:r>
            <w:r w:rsidRPr="005D6A1B">
              <w:t>,</w:t>
            </w:r>
            <w:r w:rsidRPr="005D6A1B">
              <w:rPr>
                <w:b/>
                <w:bCs/>
              </w:rPr>
              <w:t xml:space="preserve"> zz </w:t>
            </w:r>
            <w:r w:rsidRPr="005D6A1B">
              <w:t xml:space="preserve">and </w:t>
            </w:r>
            <w:r w:rsidRPr="005D6A1B">
              <w:rPr>
                <w:b/>
                <w:bCs/>
              </w:rPr>
              <w:t>ck</w:t>
            </w:r>
            <w:r w:rsidRPr="005D6A1B">
              <w:t xml:space="preserve"> if they come straight after a single vowel letter in short words.</w:t>
            </w:r>
            <w:r w:rsidRPr="005D6A1B">
              <w:rPr>
                <w:b/>
                <w:bCs/>
              </w:rPr>
              <w:t>Exceptions</w:t>
            </w:r>
            <w:r w:rsidRPr="005D6A1B">
              <w:t>: if, pal, us, bus, yes.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off, well, miss, buzz, back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The /ŋ/ sound spelt n before k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bank, think, honk, sunk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Division of words into syllables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Each syllable is like a ‘beat’ in the spoken word. Words of more than one syllable often have an unstressed syllable in which the vowel sound is unclear.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pocket, rabbit, carrot, thunder, sunset</w:t>
            </w:r>
          </w:p>
        </w:tc>
      </w:tr>
    </w:tbl>
    <w:p w:rsidR="00DF3FBA" w:rsidRPr="003E47FD" w:rsidRDefault="00DF3FBA" w:rsidP="00F00BAD"/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381"/>
        <w:gridCol w:w="246"/>
        <w:gridCol w:w="4479"/>
        <w:gridCol w:w="2552"/>
      </w:tblGrid>
      <w:tr w:rsidR="00DF3FBA" w:rsidRPr="005D6A1B">
        <w:trPr>
          <w:tblHeader/>
        </w:trPr>
        <w:tc>
          <w:tcPr>
            <w:tcW w:w="238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Rules and guidance(non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Example words 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</w:tr>
      <w:tr w:rsidR="00DF3FBA" w:rsidRPr="005D6A1B">
        <w:trPr>
          <w:cantSplit/>
        </w:trPr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-tch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The /t</w:t>
            </w:r>
            <w:r w:rsidRPr="005D6A1B">
              <w:rPr>
                <w:rFonts w:ascii="Lucida Sans Unicode" w:hAnsi="Lucida Sans Unicode" w:cs="Lucida Sans Unicode"/>
              </w:rPr>
              <w:t>ʃ</w:t>
            </w:r>
            <w:r w:rsidRPr="005D6A1B">
              <w:t xml:space="preserve">/ sound is usually spelt as </w:t>
            </w:r>
            <w:r w:rsidRPr="005D6A1B">
              <w:rPr>
                <w:b/>
                <w:bCs/>
              </w:rPr>
              <w:t>tch</w:t>
            </w:r>
            <w:r w:rsidRPr="005D6A1B">
              <w:t xml:space="preserve"> if it comes straightafter a single vowel letter.</w:t>
            </w:r>
            <w:r w:rsidRPr="005D6A1B">
              <w:rPr>
                <w:b/>
                <w:bCs/>
              </w:rPr>
              <w:t>Exceptions</w:t>
            </w:r>
            <w:r w:rsidRPr="005D6A1B">
              <w:t>: rich, which, much, such.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catch, fetch, kitchen, notch, hutch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The /v/ sound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English words hardly ever end with the letter </w:t>
            </w:r>
            <w:r w:rsidRPr="005D6A1B">
              <w:rPr>
                <w:b/>
                <w:bCs/>
              </w:rPr>
              <w:t>v</w:t>
            </w:r>
            <w:r w:rsidRPr="005D6A1B">
              <w:t xml:space="preserve">, so if a word ends with a /v/ sound, the letter </w:t>
            </w:r>
            <w:r w:rsidRPr="005D6A1B">
              <w:rPr>
                <w:b/>
                <w:bCs/>
              </w:rPr>
              <w:t>e</w:t>
            </w:r>
            <w:r w:rsidRPr="005D6A1B">
              <w:t>usually needs to be addedafter the ‘v’.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have, live, give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Adding s and es to words (plural of nouns and the third person singular of verbs)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 xml:space="preserve">If the ending sounds like /s/ or /z/, it is spelt as </w:t>
            </w:r>
            <w:r w:rsidRPr="005D6A1B">
              <w:rPr>
                <w:b/>
                <w:bCs/>
              </w:rPr>
              <w:t>–s</w:t>
            </w:r>
            <w:r w:rsidRPr="005D6A1B">
              <w:t>. If the ending sounds like /</w:t>
            </w:r>
            <w:r w:rsidRPr="005D6A1B">
              <w:rPr>
                <w:rFonts w:ascii="Lucida Sans Unicode" w:hAnsi="Lucida Sans Unicode" w:cs="Lucida Sans Unicode"/>
              </w:rPr>
              <w:t>ɪ</w:t>
            </w:r>
            <w:r w:rsidRPr="005D6A1B">
              <w:t xml:space="preserve">z/ and forms an extra syllable or ‘beat’ in the word, it is spelt as </w:t>
            </w:r>
            <w:r w:rsidRPr="005D6A1B">
              <w:rPr>
                <w:b/>
                <w:bCs/>
              </w:rPr>
              <w:t>–es</w:t>
            </w:r>
            <w:r w:rsidRPr="005D6A1B">
              <w:t>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cats, dogs, spends, rocks, thanks, catches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Adding the endings –ing, –ed and –er to verbs where no change is needed to the root word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rPr>
                <w:b/>
                <w:bCs/>
              </w:rPr>
              <w:t>–ing</w:t>
            </w:r>
            <w:r w:rsidRPr="005D6A1B">
              <w:t xml:space="preserve"> and </w:t>
            </w:r>
            <w:r w:rsidRPr="005D6A1B">
              <w:rPr>
                <w:b/>
                <w:bCs/>
              </w:rPr>
              <w:t>–er</w:t>
            </w:r>
            <w:r w:rsidRPr="005D6A1B">
              <w:t xml:space="preserve"> always add an extra syllable to the word and </w:t>
            </w:r>
            <w:r w:rsidRPr="005D6A1B">
              <w:rPr>
                <w:b/>
                <w:bCs/>
              </w:rPr>
              <w:t>–ed</w:t>
            </w:r>
            <w:r w:rsidRPr="005D6A1B">
              <w:t xml:space="preserve"> sometimes does.</w:t>
            </w:r>
          </w:p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The past tense of some verbs may sound as if it ends in /</w:t>
            </w:r>
            <w:r w:rsidRPr="005D6A1B">
              <w:rPr>
                <w:rFonts w:ascii="Lucida Sans Unicode" w:hAnsi="Lucida Sans Unicode" w:cs="Lucida Sans Unicode"/>
              </w:rPr>
              <w:t>ɪ</w:t>
            </w:r>
            <w:r w:rsidRPr="005D6A1B">
              <w:t xml:space="preserve">d/ (extra syllable), /d/ or /t/ (no extra syllable), but all these endings are spelt </w:t>
            </w:r>
            <w:r w:rsidRPr="005D6A1B">
              <w:rPr>
                <w:b/>
                <w:bCs/>
              </w:rPr>
              <w:t>–ed</w:t>
            </w:r>
            <w:r w:rsidRPr="005D6A1B">
              <w:t>.</w:t>
            </w:r>
          </w:p>
          <w:p w:rsidR="00DF3FBA" w:rsidRPr="005D6A1B" w:rsidRDefault="00DF3FBA" w:rsidP="00604639">
            <w:pPr>
              <w:spacing w:before="60" w:after="60"/>
            </w:pPr>
            <w:r w:rsidRPr="005D6A1B">
              <w:t>If the verb ends in two consonant letters (the same or different), the ending is simply added on.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hunting, hunted, hunter, buzzing, buzzed, buzzer, jumping, jumped, jumper</w:t>
            </w:r>
          </w:p>
        </w:tc>
      </w:tr>
      <w:tr w:rsidR="00DF3FBA" w:rsidRPr="005D6A1B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Adding –er and –est to adjectives where no change is needed to the root word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As with verbs (see above), if the adjective ends in two consonant letters (the same or different), the ending is simply added on.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grander, grandest, fresher, freshest, quicker, quickest</w:t>
            </w:r>
          </w:p>
        </w:tc>
      </w:tr>
    </w:tbl>
    <w:p w:rsidR="00DF3FBA" w:rsidRDefault="00DF3FBA" w:rsidP="00F00BAD"/>
    <w:p w:rsidR="00DF3FBA" w:rsidRPr="00974D1B" w:rsidRDefault="00DF3FBA" w:rsidP="00F00BAD">
      <w:pPr>
        <w:pStyle w:val="Heading3"/>
        <w:pageBreakBefore/>
      </w:pPr>
      <w:r w:rsidRPr="00974D1B">
        <w:t>Vowel digraphs and trigraphs</w:t>
      </w:r>
    </w:p>
    <w:p w:rsidR="00DF3FBA" w:rsidRPr="003E47FD" w:rsidRDefault="00DF3FBA" w:rsidP="00F00BAD">
      <w:pPr>
        <w:keepNext/>
      </w:pPr>
      <w:r w:rsidRPr="00974D1B">
        <w:t xml:space="preserve">Some may already be known, depending on the programmes used in </w:t>
      </w:r>
      <w:r>
        <w:t>R</w:t>
      </w:r>
      <w:r w:rsidRPr="00974D1B">
        <w:t>eception, but some will be new.</w:t>
      </w:r>
    </w:p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1814"/>
        <w:gridCol w:w="246"/>
        <w:gridCol w:w="3912"/>
        <w:gridCol w:w="3686"/>
      </w:tblGrid>
      <w:tr w:rsidR="00DF3FBA" w:rsidRPr="005D6A1B">
        <w:trPr>
          <w:tblHeader/>
        </w:trPr>
        <w:tc>
          <w:tcPr>
            <w:tcW w:w="1814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Vowel digraphs and trigraphs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Rules and guidance(non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Example words 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ai, oi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The digraphs ai and oi are virtually never used at the end of English words.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rain, wait, train, paid, afraid</w:t>
            </w:r>
            <w:r w:rsidRPr="005D6A1B">
              <w:br/>
              <w:t>oil, join, coin, point, soil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ay, oy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rPr>
                <w:b/>
                <w:bCs/>
              </w:rPr>
              <w:t>ay</w:t>
            </w:r>
            <w:r w:rsidRPr="005D6A1B">
              <w:t xml:space="preserve"> and </w:t>
            </w:r>
            <w:r w:rsidRPr="005D6A1B">
              <w:rPr>
                <w:b/>
                <w:bCs/>
              </w:rPr>
              <w:t>oy</w:t>
            </w:r>
            <w:r w:rsidRPr="005D6A1B">
              <w:t xml:space="preserve"> are used for those sounds at the end of words and at the end of syllables.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day, play, say, way, stay</w:t>
            </w:r>
            <w:r w:rsidRPr="005D6A1B">
              <w:br/>
              <w:t>boy, toy, enjoy, annoy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made, came, same, take, safe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e–e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these, theme, complete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i–e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five, ride, like, time, side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home, those, woke, hope, hole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u–e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Both the /u:/ and /ju:/ (‘oo’ and ‘yoo’) sounds can be spelt as </w:t>
            </w:r>
            <w:r w:rsidRPr="005D6A1B">
              <w:rPr>
                <w:b/>
                <w:bCs/>
              </w:rPr>
              <w:t>u–e</w:t>
            </w:r>
            <w:r w:rsidRPr="005D6A1B">
              <w:t>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June, rule, rude, use, tube, tune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car, start, park, arm, garden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ee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see, tree, green, meet, week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ea (/i:/)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sea, dream, meat, each, read (present tense)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ea (/</w:t>
            </w:r>
            <w:r w:rsidRPr="005D6A1B">
              <w:rPr>
                <w:rFonts w:ascii="Lucida Sans Unicode" w:hAnsi="Lucida Sans Unicode" w:cs="Lucida Sans Unicode"/>
              </w:rPr>
              <w:t>ɛ</w:t>
            </w:r>
            <w:r w:rsidRPr="005D6A1B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head, bread, meant, instead, read (past tense)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rPr>
                <w:lang w:val="fr-CA"/>
              </w:rPr>
              <w:t>er (/</w:t>
            </w:r>
            <w:r w:rsidRPr="005D6A1B">
              <w:rPr>
                <w:rFonts w:ascii="Lucida Sans Unicode" w:hAnsi="Lucida Sans Unicode" w:cs="Lucida Sans Unicode"/>
                <w:lang w:val="fr-CA"/>
              </w:rPr>
              <w:t>ɜ</w:t>
            </w:r>
            <w:r w:rsidRPr="005D6A1B">
              <w:rPr>
                <w:lang w:val="fr-CA"/>
              </w:rPr>
              <w:t>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(stressed sound): her, term, verb, person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rPr>
                <w:lang w:val="fr-CA"/>
              </w:rPr>
              <w:t>er (/</w:t>
            </w:r>
            <w:r w:rsidRPr="005D6A1B">
              <w:rPr>
                <w:rFonts w:ascii="Arial" w:hAnsi="Arial" w:cs="Arial"/>
                <w:lang w:val="fr-CA"/>
              </w:rPr>
              <w:t>ə</w:t>
            </w:r>
            <w:r w:rsidRPr="005D6A1B">
              <w:rPr>
                <w:lang w:val="fr-CA"/>
              </w:rPr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(unstressed </w:t>
            </w:r>
            <w:r w:rsidRPr="005D6A1B">
              <w:rPr>
                <w:i/>
                <w:iCs/>
              </w:rPr>
              <w:t>schwa</w:t>
            </w:r>
            <w:r w:rsidRPr="005D6A1B">
              <w:t xml:space="preserve"> sound): better, under, summer, winter, sister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ir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girl, bird, shirt, first, third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ur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turn, hurt, church, burst, Thursday</w:t>
            </w:r>
          </w:p>
        </w:tc>
      </w:tr>
    </w:tbl>
    <w:p w:rsidR="00DF3FBA" w:rsidRPr="006525EB" w:rsidRDefault="00DF3FBA" w:rsidP="00F00BAD"/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1814"/>
        <w:gridCol w:w="246"/>
        <w:gridCol w:w="3912"/>
        <w:gridCol w:w="3686"/>
      </w:tblGrid>
      <w:tr w:rsidR="00DF3FBA" w:rsidRPr="005D6A1B">
        <w:trPr>
          <w:tblHeader/>
        </w:trPr>
        <w:tc>
          <w:tcPr>
            <w:tcW w:w="1814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Vowel digraphs and trigraphs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Rules and guidance(non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Example words 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</w:tr>
      <w:tr w:rsidR="00DF3FBA" w:rsidRPr="005D6A1B">
        <w:trPr>
          <w:cantSplit/>
        </w:trPr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  <w:rPr>
                <w:lang w:val="fr-CA"/>
              </w:rPr>
            </w:pPr>
            <w:r w:rsidRPr="005D6A1B">
              <w:rPr>
                <w:lang w:val="fr-CA"/>
              </w:rPr>
              <w:t>oo (/u:/)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Very few words end with the letters </w:t>
            </w:r>
            <w:r w:rsidRPr="005D6A1B">
              <w:rPr>
                <w:b/>
                <w:bCs/>
              </w:rPr>
              <w:t>oo</w:t>
            </w:r>
            <w:r w:rsidRPr="005D6A1B">
              <w:t xml:space="preserve">,although the few that do are often words that primary children in year 1 will encounter, for example, </w:t>
            </w:r>
            <w:r w:rsidRPr="005D6A1B">
              <w:rPr>
                <w:i/>
                <w:iCs/>
              </w:rPr>
              <w:t>zoo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food, pool, moon, zoo, soon</w:t>
            </w:r>
          </w:p>
        </w:tc>
      </w:tr>
      <w:tr w:rsidR="00DF3FBA" w:rsidRPr="005D6A1B">
        <w:trPr>
          <w:cantSplit/>
        </w:trPr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rPr>
                <w:lang w:val="fr-CA"/>
              </w:rPr>
              <w:t>oo (</w:t>
            </w:r>
            <w:r w:rsidRPr="005D6A1B">
              <w:t>/</w:t>
            </w:r>
            <w:r w:rsidRPr="005D6A1B">
              <w:rPr>
                <w:rFonts w:ascii="Lucida Sans Unicode" w:hAnsi="Lucida Sans Unicode" w:cs="Lucida Sans Unicode"/>
              </w:rPr>
              <w:t>ʊ</w:t>
            </w:r>
            <w:r w:rsidRPr="005D6A1B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book, took, foot, wood, good</w:t>
            </w:r>
          </w:p>
        </w:tc>
      </w:tr>
      <w:tr w:rsidR="00DF3FBA" w:rsidRPr="005D6A1B">
        <w:trPr>
          <w:cantSplit/>
        </w:trPr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oa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The digraph </w:t>
            </w:r>
            <w:r w:rsidRPr="005D6A1B">
              <w:rPr>
                <w:b/>
                <w:bCs/>
              </w:rPr>
              <w:t>oa</w:t>
            </w:r>
            <w:r w:rsidRPr="005D6A1B">
              <w:t xml:space="preserve"> is very rare at the end of an English word.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boat, coat, road, coach, goal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toe, goes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ou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The only common English word ending in </w:t>
            </w:r>
            <w:r w:rsidRPr="005D6A1B">
              <w:rPr>
                <w:b/>
                <w:bCs/>
              </w:rPr>
              <w:t>ou</w:t>
            </w:r>
            <w:r w:rsidRPr="005D6A1B">
              <w:t xml:space="preserve"> is </w:t>
            </w:r>
            <w:r w:rsidRPr="005D6A1B">
              <w:rPr>
                <w:i/>
                <w:iCs/>
              </w:rPr>
              <w:t>you</w:t>
            </w:r>
            <w:r w:rsidRPr="005D6A1B">
              <w:t>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out, about, mouth, around, sound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ow (/a</w:t>
            </w:r>
            <w:r w:rsidRPr="005D6A1B">
              <w:rPr>
                <w:rFonts w:ascii="Lucida Sans Unicode" w:hAnsi="Lucida Sans Unicode" w:cs="Lucida Sans Unicode"/>
              </w:rPr>
              <w:t>ʊ</w:t>
            </w:r>
            <w:r w:rsidRPr="005D6A1B">
              <w:t xml:space="preserve">/) </w:t>
            </w:r>
          </w:p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ow (/</w:t>
            </w:r>
            <w:r w:rsidRPr="005D6A1B">
              <w:rPr>
                <w:rFonts w:ascii="Arial" w:hAnsi="Arial" w:cs="Arial"/>
              </w:rPr>
              <w:t>ə</w:t>
            </w:r>
            <w:r w:rsidRPr="005D6A1B">
              <w:rPr>
                <w:rFonts w:ascii="Lucida Sans Unicode" w:hAnsi="Lucida Sans Unicode" w:cs="Lucida Sans Unicode"/>
              </w:rPr>
              <w:t>ʊ</w:t>
            </w:r>
            <w:r w:rsidRPr="005D6A1B">
              <w:t>/)</w:t>
            </w:r>
          </w:p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ue</w:t>
            </w:r>
          </w:p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ew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Both the /u:/ and /ju:/ (‘oo’ and ‘yoo’) sounds can be spelt as </w:t>
            </w:r>
            <w:r w:rsidRPr="005D6A1B">
              <w:rPr>
                <w:b/>
                <w:bCs/>
              </w:rPr>
              <w:t>u–e</w:t>
            </w:r>
            <w:r w:rsidRPr="005D6A1B">
              <w:t xml:space="preserve">, </w:t>
            </w:r>
            <w:r w:rsidRPr="005D6A1B">
              <w:rPr>
                <w:b/>
                <w:bCs/>
              </w:rPr>
              <w:t>ue</w:t>
            </w:r>
            <w:r w:rsidRPr="005D6A1B">
              <w:t xml:space="preserve"> and </w:t>
            </w:r>
            <w:r w:rsidRPr="005D6A1B">
              <w:rPr>
                <w:b/>
                <w:bCs/>
              </w:rPr>
              <w:t>ew</w:t>
            </w:r>
            <w:r w:rsidRPr="005D6A1B">
              <w:rPr>
                <w:i/>
                <w:iCs/>
              </w:rPr>
              <w:t>.</w:t>
            </w:r>
            <w:r w:rsidRPr="005D6A1B">
              <w:t xml:space="preserve"> If words end in the /oo/ sound, </w:t>
            </w:r>
            <w:r w:rsidRPr="005D6A1B">
              <w:rPr>
                <w:b/>
                <w:bCs/>
              </w:rPr>
              <w:t>ue</w:t>
            </w:r>
            <w:r w:rsidRPr="005D6A1B">
              <w:t xml:space="preserve"> and </w:t>
            </w:r>
            <w:r w:rsidRPr="005D6A1B">
              <w:rPr>
                <w:b/>
                <w:bCs/>
              </w:rPr>
              <w:t>ew</w:t>
            </w:r>
            <w:r w:rsidRPr="005D6A1B">
              <w:t xml:space="preserve"> are more common spellings than </w:t>
            </w:r>
            <w:r w:rsidRPr="005D6A1B">
              <w:rPr>
                <w:b/>
                <w:bCs/>
              </w:rPr>
              <w:t>oo</w:t>
            </w:r>
            <w:r w:rsidRPr="005D6A1B">
              <w:t>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now, how, brown, down, town</w:t>
            </w:r>
            <w:r w:rsidRPr="005D6A1B">
              <w:br/>
              <w:t>own, blow, snow, grow, show</w:t>
            </w:r>
            <w:r w:rsidRPr="005D6A1B">
              <w:br/>
            </w:r>
            <w:r w:rsidRPr="005D6A1B">
              <w:rPr>
                <w:spacing w:val="-2"/>
              </w:rPr>
              <w:t>blue, clue, true, rescue, Tuesday</w:t>
            </w:r>
            <w:r w:rsidRPr="005D6A1B">
              <w:rPr>
                <w:spacing w:val="-2"/>
              </w:rPr>
              <w:br/>
            </w:r>
            <w:r w:rsidRPr="005D6A1B">
              <w:rPr>
                <w:spacing w:val="-3"/>
              </w:rPr>
              <w:t>new, few, grew, flew, drew, threw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rPr>
                <w:lang w:val="fr-CA"/>
              </w:rPr>
              <w:t>ie (/a</w:t>
            </w:r>
            <w:r w:rsidRPr="005D6A1B">
              <w:rPr>
                <w:rFonts w:ascii="Lucida Sans Unicode" w:hAnsi="Lucida Sans Unicode" w:cs="Lucida Sans Unicode"/>
                <w:lang w:val="fr-CA"/>
              </w:rPr>
              <w:t>ɪ</w:t>
            </w:r>
            <w:r w:rsidRPr="005D6A1B">
              <w:rPr>
                <w:lang w:val="fr-CA"/>
              </w:rPr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lie, tie, pie, cried, tried, dried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ie (/i:/)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chief, field, thief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igh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high, night, light, bright, right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for, short, born, horse, morning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ore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  <w:rPr>
                <w:spacing w:val="-2"/>
              </w:rPr>
            </w:pPr>
            <w:r w:rsidRPr="005D6A1B">
              <w:rPr>
                <w:spacing w:val="-2"/>
              </w:rPr>
              <w:t>more, score, before, wore, shore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saw, draw, yawn, crawl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au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author, August, dinosaur, astronaut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air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air, fair, pair, hair, chair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ear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dear, hear, beard, near, year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ear (/</w:t>
            </w:r>
            <w:r w:rsidRPr="007F1810">
              <w:rPr>
                <w:rFonts w:ascii="Lucida Sans Unicode" w:eastAsia="MS Mincho" w:hAnsi="Lucida Sans Unicode" w:cs="Lucida Sans Unicode"/>
                <w:color w:val="000000"/>
              </w:rPr>
              <w:t>ɛ</w:t>
            </w:r>
            <w:r w:rsidRPr="005D6A1B">
              <w:rPr>
                <w:rFonts w:ascii="Arial" w:eastAsia="MS Mincho" w:hAnsi="Arial" w:cs="Arial"/>
              </w:rPr>
              <w:t>ə</w:t>
            </w:r>
            <w:r w:rsidRPr="005D6A1B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bear, pear, wear</w:t>
            </w:r>
          </w:p>
        </w:tc>
      </w:tr>
      <w:tr w:rsidR="00DF3FBA" w:rsidRPr="005D6A1B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are (/</w:t>
            </w:r>
            <w:r w:rsidRPr="007F1810">
              <w:rPr>
                <w:rFonts w:ascii="Lucida Sans Unicode" w:eastAsia="MS Mincho" w:hAnsi="Lucida Sans Unicode" w:cs="Lucida Sans Unicode"/>
                <w:color w:val="000000"/>
              </w:rPr>
              <w:t>ɛ</w:t>
            </w:r>
            <w:r w:rsidRPr="005D6A1B">
              <w:rPr>
                <w:rFonts w:ascii="Arial" w:eastAsia="MS Mincho" w:hAnsi="Arial" w:cs="Arial"/>
              </w:rPr>
              <w:t>ə</w:t>
            </w:r>
            <w:r w:rsidRPr="005D6A1B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bare, dare, care, share, scared</w:t>
            </w:r>
          </w:p>
        </w:tc>
      </w:tr>
    </w:tbl>
    <w:p w:rsidR="00DF3FBA" w:rsidRDefault="00DF3FBA" w:rsidP="00F00BAD"/>
    <w:tbl>
      <w:tblPr>
        <w:tblW w:w="0" w:type="auto"/>
        <w:tblInd w:w="-111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/>
      </w:tblPr>
      <w:tblGrid>
        <w:gridCol w:w="2098"/>
        <w:gridCol w:w="246"/>
        <w:gridCol w:w="3119"/>
        <w:gridCol w:w="4196"/>
      </w:tblGrid>
      <w:tr w:rsidR="00DF3FBA" w:rsidRPr="005D6A1B">
        <w:trPr>
          <w:tblHeader/>
        </w:trPr>
        <w:tc>
          <w:tcPr>
            <w:tcW w:w="2098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pageBreakBefore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Statutory requirements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pStyle w:val="Heading4"/>
              <w:pageBreakBefore/>
              <w:spacing w:before="60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pageBreakBefore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Rules and guidance(non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DF3FBA" w:rsidRPr="005D6A1B" w:rsidRDefault="00DF3FBA" w:rsidP="00604639">
            <w:pPr>
              <w:pStyle w:val="Heading4"/>
              <w:pageBreakBefore/>
              <w:spacing w:before="60"/>
              <w:rPr>
                <w:rFonts w:cs="Times New Roman"/>
              </w:rPr>
            </w:pPr>
            <w:r w:rsidRPr="005D6A1B">
              <w:rPr>
                <w:rFonts w:cs="Times New Roman"/>
              </w:rPr>
              <w:t>Example words (non</w:t>
            </w:r>
            <w:r w:rsidRPr="005D6A1B">
              <w:rPr>
                <w:rFonts w:cs="Times New Roman"/>
              </w:rPr>
              <w:noBreakHyphen/>
              <w:t>statutory)</w:t>
            </w:r>
          </w:p>
        </w:tc>
      </w:tr>
      <w:tr w:rsidR="00DF3FBA" w:rsidRPr="005D6A1B">
        <w:trPr>
          <w:cantSplit/>
        </w:trPr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40" w:after="60" w:line="320" w:lineRule="exact"/>
            </w:pPr>
            <w:r w:rsidRPr="005D6A1B">
              <w:t>Words ending –y (/i:/ or /</w:t>
            </w:r>
            <w:r w:rsidRPr="005D6A1B">
              <w:rPr>
                <w:rFonts w:ascii="Lucida Sans Unicode" w:hAnsi="Lucida Sans Unicode" w:cs="Lucida Sans Unicode"/>
              </w:rPr>
              <w:t>ɪ</w:t>
            </w:r>
            <w:r w:rsidRPr="005D6A1B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very, happy, funny, party, family</w:t>
            </w:r>
          </w:p>
        </w:tc>
      </w:tr>
      <w:tr w:rsidR="00DF3FBA" w:rsidRPr="005D6A1B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New consonant spellings ph and wh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The /f/ sound is not usually spelt as </w:t>
            </w:r>
            <w:r w:rsidRPr="005D6A1B">
              <w:rPr>
                <w:b/>
                <w:bCs/>
              </w:rPr>
              <w:t>ph</w:t>
            </w:r>
            <w:r w:rsidRPr="005D6A1B">
              <w:t xml:space="preserve"> in short everyday words (e.g. </w:t>
            </w:r>
            <w:r w:rsidRPr="005D6A1B">
              <w:rPr>
                <w:i/>
                <w:iCs/>
              </w:rPr>
              <w:t>fat</w:t>
            </w:r>
            <w:r w:rsidRPr="005D6A1B">
              <w:t>,</w:t>
            </w:r>
            <w:r w:rsidRPr="005D6A1B">
              <w:rPr>
                <w:i/>
                <w:iCs/>
              </w:rPr>
              <w:t xml:space="preserve"> fill</w:t>
            </w:r>
            <w:r w:rsidRPr="005D6A1B">
              <w:t>,</w:t>
            </w:r>
            <w:r w:rsidRPr="005D6A1B">
              <w:rPr>
                <w:i/>
                <w:iCs/>
              </w:rPr>
              <w:t xml:space="preserve"> fun</w:t>
            </w:r>
            <w:r w:rsidRPr="005D6A1B">
              <w:t>).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dolphin, alphabet, phonics, elephant</w:t>
            </w:r>
            <w:r w:rsidRPr="005D6A1B">
              <w:br/>
              <w:t>when, where, which, wheel, while</w:t>
            </w:r>
          </w:p>
        </w:tc>
      </w:tr>
      <w:tr w:rsidR="00DF3FBA" w:rsidRPr="005D6A1B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Using k for the /k/ sound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The /k/ sound is spelt as </w:t>
            </w:r>
            <w:r w:rsidRPr="005D6A1B">
              <w:rPr>
                <w:b/>
                <w:bCs/>
              </w:rPr>
              <w:t>k</w:t>
            </w:r>
            <w:r w:rsidRPr="005D6A1B">
              <w:t xml:space="preserve"> rather than as </w:t>
            </w:r>
            <w:r w:rsidRPr="005D6A1B">
              <w:rPr>
                <w:b/>
                <w:bCs/>
              </w:rPr>
              <w:t>c</w:t>
            </w:r>
            <w:r w:rsidRPr="005D6A1B">
              <w:t xml:space="preserve">before </w:t>
            </w:r>
            <w:r w:rsidRPr="005D6A1B">
              <w:rPr>
                <w:b/>
                <w:bCs/>
              </w:rPr>
              <w:t>e</w:t>
            </w:r>
            <w:r w:rsidRPr="005D6A1B">
              <w:t xml:space="preserve">, </w:t>
            </w:r>
            <w:r w:rsidRPr="005D6A1B">
              <w:rPr>
                <w:b/>
                <w:bCs/>
              </w:rPr>
              <w:t>i</w:t>
            </w:r>
            <w:r w:rsidRPr="005D6A1B">
              <w:t xml:space="preserve"> and </w:t>
            </w:r>
            <w:r w:rsidRPr="005D6A1B">
              <w:rPr>
                <w:b/>
                <w:bCs/>
              </w:rPr>
              <w:t>y</w:t>
            </w:r>
            <w:r w:rsidRPr="005D6A1B">
              <w:t>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Kent, sketch, kit, skin, frisky</w:t>
            </w:r>
          </w:p>
        </w:tc>
      </w:tr>
      <w:tr w:rsidR="00DF3FBA" w:rsidRPr="005D6A1B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Adding the prefix –un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 xml:space="preserve">The prefix </w:t>
            </w:r>
            <w:r w:rsidRPr="005D6A1B">
              <w:rPr>
                <w:b/>
                <w:bCs/>
              </w:rPr>
              <w:t>un–</w:t>
            </w:r>
            <w:r w:rsidRPr="005D6A1B">
              <w:t xml:space="preserve"> is added to the beginning of a word without any change to the spelling of the root word.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unhappy, undo, unload, unfair, unlock</w:t>
            </w:r>
          </w:p>
        </w:tc>
      </w:tr>
      <w:tr w:rsidR="00DF3FBA" w:rsidRPr="005D6A1B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Compound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Compound words are two words joined together. Each part of the longer word is spelt as it would be if it were on its own.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football, playground, farmyard, bedroom, blackberry</w:t>
            </w:r>
          </w:p>
        </w:tc>
      </w:tr>
      <w:tr w:rsidR="00DF3FBA" w:rsidRPr="005D6A1B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Common exception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Pupils’ attention should be drawn to the grapheme-phoneme correspondences that do and do not fit in with what has been taught so far.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DF3FBA" w:rsidRPr="005D6A1B" w:rsidRDefault="00DF3FBA" w:rsidP="00604639">
            <w:pPr>
              <w:spacing w:before="60" w:after="60"/>
            </w:pPr>
            <w:r w:rsidRPr="005D6A1B">
              <w:t>the, a, do, to, today, of, said, says, are, were, was, is, his, has, I, you, your, they, be, he, me, she, we, no, go, so, by, my, here, there, where, love, come, some, one, once, ask, friend, school, put, push, pull, full, house, our – and/or others, according to the programme used</w:t>
            </w:r>
          </w:p>
        </w:tc>
      </w:tr>
    </w:tbl>
    <w:p w:rsidR="00DF3FBA" w:rsidRPr="00F00BAD" w:rsidRDefault="00DF3FBA" w:rsidP="00F00BAD">
      <w:pPr>
        <w:jc w:val="both"/>
        <w:rPr>
          <w:sz w:val="28"/>
          <w:szCs w:val="28"/>
        </w:rPr>
      </w:pPr>
    </w:p>
    <w:sectPr w:rsidR="00DF3FBA" w:rsidRPr="00F00BAD" w:rsidSect="00A3332A">
      <w:footerReference w:type="default" r:id="rId8"/>
      <w:pgSz w:w="11906" w:h="16838"/>
      <w:pgMar w:top="89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FBA" w:rsidRDefault="00DF3FBA">
      <w:pPr>
        <w:spacing w:after="0" w:line="240" w:lineRule="auto"/>
      </w:pPr>
      <w:r>
        <w:separator/>
      </w:r>
    </w:p>
  </w:endnote>
  <w:endnote w:type="continuationSeparator" w:id="1">
    <w:p w:rsidR="00DF3FBA" w:rsidRDefault="00DF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BA" w:rsidRDefault="00DF3FBA" w:rsidP="005D6A1B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 w:cs="Cambria"/>
      </w:rPr>
    </w:pPr>
    <w:r>
      <w:rPr>
        <w:rFonts w:ascii="Cambria" w:hAnsi="Cambria" w:cs="Cambria"/>
      </w:rPr>
      <w:t>Year 1 Spelling Appendix</w:t>
    </w:r>
    <w:r>
      <w:rPr>
        <w:rFonts w:ascii="Cambria" w:hAnsi="Cambria" w:cs="Cambria"/>
      </w:rPr>
      <w:tab/>
      <w:t xml:space="preserve">Page </w:t>
    </w:r>
    <w:fldSimple w:instr=" PAGE   \* MERGEFORMAT ">
      <w:r w:rsidRPr="00A3332A">
        <w:rPr>
          <w:rFonts w:ascii="Cambria" w:hAnsi="Cambria" w:cs="Cambria"/>
          <w:noProof/>
        </w:rPr>
        <w:t>6</w:t>
      </w:r>
    </w:fldSimple>
  </w:p>
  <w:p w:rsidR="00DF3FBA" w:rsidRDefault="00DF3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FBA" w:rsidRDefault="00DF3FBA">
      <w:pPr>
        <w:spacing w:after="0" w:line="240" w:lineRule="auto"/>
      </w:pPr>
      <w:r>
        <w:separator/>
      </w:r>
    </w:p>
  </w:footnote>
  <w:footnote w:type="continuationSeparator" w:id="1">
    <w:p w:rsidR="00DF3FBA" w:rsidRDefault="00DF3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cs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cs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0BC"/>
    <w:rsid w:val="00073032"/>
    <w:rsid w:val="000A706B"/>
    <w:rsid w:val="00163BE4"/>
    <w:rsid w:val="00285453"/>
    <w:rsid w:val="0036540E"/>
    <w:rsid w:val="003E47FD"/>
    <w:rsid w:val="005A2E12"/>
    <w:rsid w:val="005D6A1B"/>
    <w:rsid w:val="00604639"/>
    <w:rsid w:val="006525EB"/>
    <w:rsid w:val="007F1810"/>
    <w:rsid w:val="0084144E"/>
    <w:rsid w:val="0084667F"/>
    <w:rsid w:val="0087369C"/>
    <w:rsid w:val="00974D1B"/>
    <w:rsid w:val="00A3332A"/>
    <w:rsid w:val="00A96C53"/>
    <w:rsid w:val="00B720BC"/>
    <w:rsid w:val="00B76DF8"/>
    <w:rsid w:val="00C36498"/>
    <w:rsid w:val="00C92BA0"/>
    <w:rsid w:val="00D4658A"/>
    <w:rsid w:val="00DF3FBA"/>
    <w:rsid w:val="00E5276D"/>
    <w:rsid w:val="00E72B10"/>
    <w:rsid w:val="00E9333A"/>
    <w:rsid w:val="00F0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53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BA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B1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E72B10"/>
    <w:pPr>
      <w:keepLines w:val="0"/>
      <w:spacing w:before="120" w:after="60" w:line="288" w:lineRule="auto"/>
      <w:outlineLvl w:val="4"/>
    </w:pPr>
    <w:rPr>
      <w:rFonts w:ascii="Arial" w:hAnsi="Arial" w:cs="Arial"/>
      <w:i w:val="0"/>
      <w:iCs w:val="0"/>
      <w:color w:val="auto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00BA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B1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72B10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0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72B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uiPriority w:val="99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uiPriority w:val="99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E72B10"/>
    <w:rPr>
      <w:rFonts w:ascii="Arial" w:hAnsi="Arial" w:cs="Arial"/>
      <w:color w:val="104F75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B10"/>
  </w:style>
  <w:style w:type="paragraph" w:styleId="ListParagraph">
    <w:name w:val="List Paragraph"/>
    <w:basedOn w:val="Normal"/>
    <w:uiPriority w:val="99"/>
    <w:qFormat/>
    <w:rsid w:val="00E72B10"/>
    <w:pPr>
      <w:ind w:left="720"/>
    </w:pPr>
  </w:style>
  <w:style w:type="paragraph" w:styleId="Header">
    <w:name w:val="header"/>
    <w:basedOn w:val="Normal"/>
    <w:link w:val="HeaderChar"/>
    <w:uiPriority w:val="99"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0BAD"/>
  </w:style>
  <w:style w:type="paragraph" w:customStyle="1" w:styleId="Heading-boxsub">
    <w:name w:val="Heading - box sub"/>
    <w:basedOn w:val="Normal"/>
    <w:uiPriority w:val="99"/>
    <w:rsid w:val="00F00BAD"/>
    <w:pPr>
      <w:pageBreakBefore/>
      <w:spacing w:before="120" w:after="120" w:line="240" w:lineRule="auto"/>
    </w:pPr>
    <w:rPr>
      <w:rFonts w:ascii="Arial Bold" w:eastAsia="Times New Roman" w:hAnsi="Arial Bold" w:cs="Arial Bold"/>
      <w:b/>
      <w:bCs/>
      <w:color w:val="104F75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1003</Words>
  <Characters>5720</Characters>
  <Application>Microsoft Office Outlook</Application>
  <DocSecurity>0</DocSecurity>
  <Lines>0</Lines>
  <Paragraphs>0</Paragraphs>
  <ScaleCrop>false</ScaleCrop>
  <Company>Goostry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Shanks</dc:creator>
  <cp:keywords/>
  <dc:description/>
  <cp:lastModifiedBy>Teacher</cp:lastModifiedBy>
  <cp:revision>2</cp:revision>
  <cp:lastPrinted>2013-10-20T20:14:00Z</cp:lastPrinted>
  <dcterms:created xsi:type="dcterms:W3CDTF">2014-05-28T22:45:00Z</dcterms:created>
  <dcterms:modified xsi:type="dcterms:W3CDTF">2014-05-28T22:45:00Z</dcterms:modified>
</cp:coreProperties>
</file>