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D56499" w14:textId="18E5F89A" w:rsidR="00751DED" w:rsidRDefault="00F15877">
      <w:pPr>
        <w:pStyle w:val="Heading1"/>
      </w:pPr>
      <w:bookmarkStart w:id="0" w:name="_Toc400361362"/>
      <w:bookmarkStart w:id="1" w:name="_Toc443397153"/>
      <w:bookmarkStart w:id="2" w:name="_Toc357771638"/>
      <w:bookmarkStart w:id="3" w:name="_Toc346793416"/>
      <w:bookmarkStart w:id="4" w:name="_Toc328122777"/>
      <w:r>
        <w:t>Music development plan summary</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r>
        <w:t>:</w:t>
      </w:r>
      <w:r>
        <w:br/>
      </w:r>
      <w:proofErr w:type="spellStart"/>
      <w:r w:rsidR="008C7C30">
        <w:t>Goostrey</w:t>
      </w:r>
      <w:proofErr w:type="spellEnd"/>
      <w:r w:rsidR="008C7C30">
        <w:t xml:space="preserve"> Community Primary School</w:t>
      </w:r>
    </w:p>
    <w:p w14:paraId="7AD564A6" w14:textId="77777777" w:rsidR="00751DED" w:rsidRDefault="00F15877">
      <w:pPr>
        <w:pStyle w:val="Heading2"/>
      </w:pPr>
      <w:r>
        <w:t>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000" w:firstRow="0" w:lastRow="0" w:firstColumn="0" w:lastColumn="0" w:noHBand="0" w:noVBand="0"/>
      </w:tblPr>
      <w:tblGrid>
        <w:gridCol w:w="5524"/>
        <w:gridCol w:w="3962"/>
      </w:tblGrid>
      <w:tr w:rsidR="00751DED" w14:paraId="7AD564A9" w14:textId="77777777">
        <w:tc>
          <w:tcPr>
            <w:tcW w:w="552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7AD564A7" w14:textId="77777777" w:rsidR="00751DED" w:rsidRDefault="00F15877">
            <w:pPr>
              <w:pStyle w:val="TableHeader"/>
              <w:jc w:val="left"/>
            </w:pPr>
            <w:r>
              <w:t>Detail</w:t>
            </w:r>
          </w:p>
        </w:tc>
        <w:tc>
          <w:tcPr>
            <w:tcW w:w="3962"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7AD564A8" w14:textId="77777777" w:rsidR="00751DED" w:rsidRDefault="00F15877">
            <w:pPr>
              <w:pStyle w:val="TableHeader"/>
              <w:jc w:val="left"/>
            </w:pPr>
            <w:r>
              <w:t>Information</w:t>
            </w:r>
          </w:p>
        </w:tc>
      </w:tr>
      <w:tr w:rsidR="00751DED" w14:paraId="7AD564AC"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A" w14:textId="77777777" w:rsidR="00751DED" w:rsidRDefault="00F15877">
            <w:pPr>
              <w:pStyle w:val="TableRow"/>
            </w:pPr>
            <w:r>
              <w:t>Academic year that this summary covers</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B" w14:textId="2CD94C3B" w:rsidR="00751DED" w:rsidRPr="003A0BBC" w:rsidRDefault="00556C96">
            <w:pPr>
              <w:pStyle w:val="TableRow"/>
              <w:rPr>
                <w:i/>
              </w:rPr>
            </w:pPr>
            <w:r w:rsidRPr="003A0BBC">
              <w:rPr>
                <w:i/>
              </w:rPr>
              <w:t>2024/2025</w:t>
            </w:r>
          </w:p>
        </w:tc>
      </w:tr>
      <w:tr w:rsidR="00751DED" w14:paraId="7AD564AF"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D" w14:textId="77777777" w:rsidR="00751DED" w:rsidRDefault="00F15877">
            <w:pPr>
              <w:pStyle w:val="TableRow"/>
            </w:pPr>
            <w:r>
              <w:rPr>
                <w:szCs w:val="22"/>
              </w:rPr>
              <w:t>Date this summary was published</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E" w14:textId="13D33CA6" w:rsidR="00751DED" w:rsidRPr="003A0BBC" w:rsidRDefault="00556C96">
            <w:pPr>
              <w:pStyle w:val="TableRow"/>
              <w:rPr>
                <w:i/>
              </w:rPr>
            </w:pPr>
            <w:r w:rsidRPr="003A0BBC">
              <w:rPr>
                <w:i/>
              </w:rPr>
              <w:t>June 2024</w:t>
            </w:r>
          </w:p>
        </w:tc>
      </w:tr>
      <w:tr w:rsidR="00751DED" w14:paraId="7AD564B2"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0" w14:textId="77777777" w:rsidR="00751DED" w:rsidRDefault="00F15877">
            <w:pPr>
              <w:pStyle w:val="TableRow"/>
            </w:pPr>
            <w:r>
              <w:rPr>
                <w:szCs w:val="22"/>
              </w:rPr>
              <w:t>Date this summary will be reviewed</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1" w14:textId="5E00011D" w:rsidR="00751DED" w:rsidRPr="003A0BBC" w:rsidRDefault="00556C96">
            <w:pPr>
              <w:pStyle w:val="TableRow"/>
              <w:rPr>
                <w:i/>
              </w:rPr>
            </w:pPr>
            <w:r w:rsidRPr="003A0BBC">
              <w:rPr>
                <w:i/>
              </w:rPr>
              <w:t>June 2025</w:t>
            </w:r>
          </w:p>
        </w:tc>
      </w:tr>
      <w:tr w:rsidR="00751DED" w14:paraId="7AD564B5"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3" w14:textId="77777777" w:rsidR="00751DED" w:rsidRDefault="00F15877">
            <w:pPr>
              <w:pStyle w:val="TableRow"/>
            </w:pPr>
            <w:r>
              <w:t>Name of the school music lead</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4" w14:textId="660CA26E" w:rsidR="00751DED" w:rsidRPr="003A0BBC" w:rsidRDefault="00556C96">
            <w:pPr>
              <w:pStyle w:val="TableRow"/>
              <w:rPr>
                <w:i/>
              </w:rPr>
            </w:pPr>
            <w:r w:rsidRPr="003A0BBC">
              <w:rPr>
                <w:i/>
              </w:rPr>
              <w:t>Mrs Sonia Sant</w:t>
            </w:r>
          </w:p>
        </w:tc>
      </w:tr>
      <w:tr w:rsidR="00751DED" w14:paraId="7AD564B8"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6" w14:textId="77777777" w:rsidR="00751DED" w:rsidRDefault="00F15877">
            <w:pPr>
              <w:pStyle w:val="TableRow"/>
            </w:pPr>
            <w:r>
              <w:t>Name of school leadership team member with responsibility for music (if different)</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61D572" w14:textId="528613D8" w:rsidR="00556C96" w:rsidRPr="003A0BBC" w:rsidRDefault="00556C96">
            <w:pPr>
              <w:pStyle w:val="TableRow"/>
              <w:rPr>
                <w:i/>
              </w:rPr>
            </w:pPr>
            <w:r w:rsidRPr="003A0BBC">
              <w:rPr>
                <w:i/>
              </w:rPr>
              <w:t xml:space="preserve">Mrs Rebecca Cowell (Curriculum Lead) </w:t>
            </w:r>
          </w:p>
          <w:p w14:paraId="7AD564B7" w14:textId="18E27DA7" w:rsidR="00751DED" w:rsidRPr="003A0BBC" w:rsidRDefault="00556C96">
            <w:pPr>
              <w:pStyle w:val="TableRow"/>
              <w:rPr>
                <w:i/>
              </w:rPr>
            </w:pPr>
            <w:r w:rsidRPr="003A0BBC">
              <w:rPr>
                <w:i/>
              </w:rPr>
              <w:t>M</w:t>
            </w:r>
            <w:bookmarkStart w:id="14" w:name="_GoBack"/>
            <w:bookmarkEnd w:id="14"/>
            <w:r w:rsidRPr="003A0BBC">
              <w:rPr>
                <w:i/>
              </w:rPr>
              <w:t>s Alexandra Thompson (Music Governor)</w:t>
            </w:r>
          </w:p>
        </w:tc>
      </w:tr>
      <w:tr w:rsidR="00751DED" w14:paraId="7AD564BB"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9" w14:textId="77777777" w:rsidR="00751DED" w:rsidRDefault="00F15877">
            <w:pPr>
              <w:pStyle w:val="TableRow"/>
            </w:pPr>
            <w:r>
              <w:t xml:space="preserve">Name of local music hub </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A" w14:textId="24A4CAB9" w:rsidR="00751DED" w:rsidRPr="003A0BBC" w:rsidRDefault="00AB0405">
            <w:pPr>
              <w:pStyle w:val="TableRow"/>
              <w:rPr>
                <w:i/>
              </w:rPr>
            </w:pPr>
            <w:r w:rsidRPr="003A0BBC">
              <w:rPr>
                <w:i/>
              </w:rPr>
              <w:t>The Love Music Trust</w:t>
            </w:r>
          </w:p>
        </w:tc>
      </w:tr>
      <w:tr w:rsidR="00751DED" w14:paraId="7AD564BE"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C" w14:textId="77777777" w:rsidR="00751DED" w:rsidRDefault="00F15877">
            <w:pPr>
              <w:pStyle w:val="TableRow"/>
            </w:pPr>
            <w:r>
              <w:t xml:space="preserve">Name of other music education organisation(s) (if partnership in place) </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87AE49" w14:textId="77777777" w:rsidR="00751DED" w:rsidRPr="003A0BBC" w:rsidRDefault="00AB0405">
            <w:pPr>
              <w:pStyle w:val="TableRow"/>
              <w:rPr>
                <w:i/>
              </w:rPr>
            </w:pPr>
            <w:r w:rsidRPr="003A0BBC">
              <w:rPr>
                <w:i/>
              </w:rPr>
              <w:t xml:space="preserve">Mrs Kate </w:t>
            </w:r>
            <w:proofErr w:type="spellStart"/>
            <w:r w:rsidRPr="003A0BBC">
              <w:rPr>
                <w:i/>
              </w:rPr>
              <w:t>Hext</w:t>
            </w:r>
            <w:proofErr w:type="spellEnd"/>
          </w:p>
          <w:p w14:paraId="7AD564BD" w14:textId="7EC2C997" w:rsidR="00AB0405" w:rsidRPr="003A0BBC" w:rsidRDefault="00AB0405">
            <w:pPr>
              <w:pStyle w:val="TableRow"/>
              <w:rPr>
                <w:i/>
              </w:rPr>
            </w:pPr>
            <w:r w:rsidRPr="003A0BBC">
              <w:rPr>
                <w:i/>
              </w:rPr>
              <w:t xml:space="preserve">Percussionist for The </w:t>
            </w:r>
            <w:proofErr w:type="spellStart"/>
            <w:r w:rsidRPr="003A0BBC">
              <w:rPr>
                <w:i/>
              </w:rPr>
              <w:t>H</w:t>
            </w:r>
            <w:r w:rsidRPr="003A0BBC">
              <w:rPr>
                <w:rFonts w:cs="Arial"/>
                <w:i/>
              </w:rPr>
              <w:t>ά</w:t>
            </w:r>
            <w:r w:rsidRPr="003A0BBC">
              <w:rPr>
                <w:i/>
              </w:rPr>
              <w:t>lle</w:t>
            </w:r>
            <w:proofErr w:type="spellEnd"/>
            <w:r w:rsidRPr="003A0BBC">
              <w:rPr>
                <w:i/>
              </w:rPr>
              <w:t xml:space="preserve"> Orchestra</w:t>
            </w:r>
          </w:p>
        </w:tc>
      </w:tr>
      <w:bookmarkEnd w:id="2"/>
      <w:bookmarkEnd w:id="3"/>
      <w:bookmarkEnd w:id="4"/>
    </w:tbl>
    <w:p w14:paraId="7AD564BF" w14:textId="77777777" w:rsidR="00751DED" w:rsidRDefault="00751DED"/>
    <w:p w14:paraId="7AD564C0" w14:textId="77777777" w:rsidR="00751DED" w:rsidRDefault="00F15877">
      <w:r>
        <w:t xml:space="preserve">This is a summary of how our school delivers music education to all our pupils across three areas – curriculum music, co-curricular provision and musical experiences – and what changes we are planning in future years. This information is to help pupils and parents or carers understand what our school offers and who we work with to support our pupils’ music education. </w:t>
      </w:r>
    </w:p>
    <w:p w14:paraId="7AD564C1" w14:textId="77777777" w:rsidR="00751DED" w:rsidRDefault="00F15877">
      <w:pPr>
        <w:pStyle w:val="Heading2"/>
        <w:spacing w:before="600"/>
      </w:pPr>
      <w:bookmarkStart w:id="15" w:name="_Toc357771640"/>
      <w:bookmarkStart w:id="16" w:name="_Toc346793418"/>
      <w:r>
        <w:t>Part A: Curriculum music</w:t>
      </w:r>
    </w:p>
    <w:p w14:paraId="7AD564C2" w14:textId="77777777" w:rsidR="00751DED" w:rsidRDefault="00F15877">
      <w:r>
        <w:t>This is about what we teach in lesson time, how much time is spent teaching music and any music qualifications or awards that pupils can achieve.</w:t>
      </w:r>
    </w:p>
    <w:tbl>
      <w:tblPr>
        <w:tblW w:w="9486" w:type="dxa"/>
        <w:tblCellMar>
          <w:left w:w="10" w:type="dxa"/>
          <w:right w:w="10" w:type="dxa"/>
        </w:tblCellMar>
        <w:tblLook w:val="0000" w:firstRow="0" w:lastRow="0" w:firstColumn="0" w:lastColumn="0" w:noHBand="0" w:noVBand="0"/>
      </w:tblPr>
      <w:tblGrid>
        <w:gridCol w:w="9486"/>
      </w:tblGrid>
      <w:tr w:rsidR="00751DED" w14:paraId="7AD564C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7BE6C2" w14:textId="77777777" w:rsidR="00C618F8" w:rsidRDefault="00E6759A" w:rsidP="00E6759A">
            <w:pPr>
              <w:rPr>
                <w:rFonts w:cs="Arial"/>
                <w:i/>
              </w:rPr>
            </w:pPr>
            <w:r w:rsidRPr="003A0BBC">
              <w:rPr>
                <w:rFonts w:cs="Arial"/>
                <w:i/>
              </w:rPr>
              <w:t xml:space="preserve">The National Curriculum (2014) is used as a basis for curriculum planning, together with the Chris Quigley Essentials document. Reception through to Year 6 will all have access to the Love Music Trust scheme of work and the newly resourced Music Express Books </w:t>
            </w:r>
            <w:r w:rsidR="00356BEA" w:rsidRPr="003A0BBC">
              <w:rPr>
                <w:rFonts w:cs="Arial"/>
                <w:i/>
              </w:rPr>
              <w:t xml:space="preserve">to complement the curriculum outline to be used </w:t>
            </w:r>
            <w:r w:rsidRPr="003A0BBC">
              <w:rPr>
                <w:rFonts w:cs="Arial"/>
                <w:i/>
              </w:rPr>
              <w:t>for reference</w:t>
            </w:r>
            <w:r w:rsidR="00356BEA" w:rsidRPr="003A0BBC">
              <w:rPr>
                <w:rFonts w:cs="Arial"/>
                <w:i/>
              </w:rPr>
              <w:t xml:space="preserve">, </w:t>
            </w:r>
            <w:r w:rsidRPr="003A0BBC">
              <w:rPr>
                <w:rFonts w:cs="Arial"/>
                <w:i/>
              </w:rPr>
              <w:t>vocabulary development</w:t>
            </w:r>
            <w:r w:rsidR="00356BEA" w:rsidRPr="003A0BBC">
              <w:rPr>
                <w:rFonts w:cs="Arial"/>
                <w:i/>
              </w:rPr>
              <w:t>, suggested activities to explore objectives accurately and creatively and we have a clearly structured vocabulary list to ensure thorough progression across all year groups</w:t>
            </w:r>
            <w:r w:rsidRPr="003A0BBC">
              <w:rPr>
                <w:rFonts w:cs="Arial"/>
                <w:i/>
              </w:rPr>
              <w:t xml:space="preserve">. Year 5 music is delivered by the professional musicians from the Love Music Trust Wider </w:t>
            </w:r>
            <w:r w:rsidR="00AC1AF1" w:rsidRPr="003A0BBC">
              <w:rPr>
                <w:rFonts w:cs="Arial"/>
                <w:i/>
              </w:rPr>
              <w:t>O</w:t>
            </w:r>
            <w:r w:rsidRPr="003A0BBC">
              <w:rPr>
                <w:rFonts w:cs="Arial"/>
                <w:i/>
              </w:rPr>
              <w:t xml:space="preserve">pportunities </w:t>
            </w:r>
            <w:r w:rsidR="00AC1AF1" w:rsidRPr="003A0BBC">
              <w:rPr>
                <w:rFonts w:cs="Arial"/>
                <w:i/>
              </w:rPr>
              <w:t>S</w:t>
            </w:r>
            <w:r w:rsidRPr="003A0BBC">
              <w:rPr>
                <w:rFonts w:cs="Arial"/>
                <w:i/>
              </w:rPr>
              <w:t xml:space="preserve">cheme which will be </w:t>
            </w:r>
            <w:r w:rsidR="00AC1AF1" w:rsidRPr="003A0BBC">
              <w:rPr>
                <w:rFonts w:cs="Arial"/>
                <w:i/>
              </w:rPr>
              <w:t xml:space="preserve">enhanced </w:t>
            </w:r>
            <w:r w:rsidRPr="003A0BBC">
              <w:rPr>
                <w:rFonts w:cs="Arial"/>
                <w:i/>
              </w:rPr>
              <w:t>by class teaching where appropriate.</w:t>
            </w:r>
            <w:r w:rsidR="007B634A">
              <w:rPr>
                <w:rFonts w:cs="Arial"/>
                <w:i/>
              </w:rPr>
              <w:t xml:space="preserve"> As part of this programme, the children can be awarded their Bronze, Silver and Gold Awards, all of which follow their progress </w:t>
            </w:r>
            <w:r w:rsidR="007B634A">
              <w:rPr>
                <w:rFonts w:cs="Arial"/>
                <w:i/>
              </w:rPr>
              <w:lastRenderedPageBreak/>
              <w:t>and attainment.</w:t>
            </w:r>
            <w:r w:rsidR="00AC1AF1" w:rsidRPr="003A0BBC">
              <w:rPr>
                <w:rFonts w:cs="Arial"/>
                <w:i/>
              </w:rPr>
              <w:t xml:space="preserve"> At times throughout the year, the children are also taught as a Key Stage to invest time in ongoing skills such as improving singing through ensemble work, singing in parts and maintaining skills such as breath control, phrasing, lyric pronunciation, alignment etc. </w:t>
            </w:r>
            <w:r w:rsidRPr="003A0BBC">
              <w:rPr>
                <w:rFonts w:cs="Arial"/>
                <w:i/>
              </w:rPr>
              <w:t xml:space="preserve">  </w:t>
            </w:r>
          </w:p>
          <w:p w14:paraId="1020C566" w14:textId="34C88DB5" w:rsidR="00E6759A" w:rsidRPr="00D27423" w:rsidRDefault="00E6759A" w:rsidP="00E6759A">
            <w:pPr>
              <w:rPr>
                <w:rFonts w:cs="Arial"/>
                <w:i/>
              </w:rPr>
            </w:pPr>
            <w:r w:rsidRPr="00C27361">
              <w:rPr>
                <w:i/>
              </w:rPr>
              <w:t xml:space="preserve">Dynamic music lessons </w:t>
            </w:r>
            <w:r w:rsidR="00D27423" w:rsidRPr="00C27361">
              <w:rPr>
                <w:i/>
              </w:rPr>
              <w:t xml:space="preserve">begin in Reception Class where the children </w:t>
            </w:r>
            <w:r w:rsidRPr="00C27361">
              <w:rPr>
                <w:rFonts w:eastAsia="Segoe UI Emoji" w:cs="Calibri"/>
                <w:i/>
              </w:rPr>
              <w:t xml:space="preserve">have fun </w:t>
            </w:r>
            <w:r w:rsidR="00D27423" w:rsidRPr="00C27361">
              <w:rPr>
                <w:rFonts w:eastAsia="Segoe UI Emoji" w:cs="Calibri"/>
                <w:i/>
              </w:rPr>
              <w:t>exploring the vast array of instruments</w:t>
            </w:r>
            <w:r w:rsidRPr="00C27361">
              <w:rPr>
                <w:rFonts w:eastAsia="Segoe UI Emoji" w:cs="Calibri"/>
                <w:i/>
              </w:rPr>
              <w:t xml:space="preserve"> </w:t>
            </w:r>
            <w:r w:rsidR="00D27423" w:rsidRPr="00C27361">
              <w:rPr>
                <w:rFonts w:eastAsia="Segoe UI Emoji" w:cs="Calibri"/>
                <w:i/>
              </w:rPr>
              <w:t xml:space="preserve">we have to offer and the chance to play them all with guidance. This then feeds into structured </w:t>
            </w:r>
            <w:r w:rsidR="008D7A3A">
              <w:rPr>
                <w:rFonts w:eastAsia="Segoe UI Emoji" w:cs="Calibri"/>
                <w:i/>
              </w:rPr>
              <w:t>m</w:t>
            </w:r>
            <w:r w:rsidR="00D27423" w:rsidRPr="00C27361">
              <w:rPr>
                <w:rFonts w:eastAsia="Segoe UI Emoji" w:cs="Calibri"/>
                <w:i/>
              </w:rPr>
              <w:t xml:space="preserve">usic delivery by the class teacher, supported by </w:t>
            </w:r>
            <w:proofErr w:type="spellStart"/>
            <w:r w:rsidR="00D27423" w:rsidRPr="00C27361">
              <w:rPr>
                <w:rFonts w:eastAsia="Segoe UI Emoji" w:cs="Calibri"/>
                <w:i/>
              </w:rPr>
              <w:t>TAs.</w:t>
            </w:r>
            <w:proofErr w:type="spellEnd"/>
            <w:r w:rsidR="00D27423" w:rsidRPr="00C27361">
              <w:rPr>
                <w:rFonts w:eastAsia="Segoe UI Emoji" w:cs="Calibri"/>
                <w:i/>
              </w:rPr>
              <w:t xml:space="preserve"> For those children who find many choices quite overwhelming, the teacher </w:t>
            </w:r>
            <w:r w:rsidRPr="00C27361">
              <w:rPr>
                <w:rFonts w:eastAsia="Segoe UI Emoji" w:cs="Calibri"/>
                <w:i/>
              </w:rPr>
              <w:t>would limit choice</w:t>
            </w:r>
            <w:r w:rsidR="00D27423" w:rsidRPr="00C27361">
              <w:rPr>
                <w:rFonts w:eastAsia="Segoe UI Emoji" w:cs="Calibri"/>
                <w:i/>
              </w:rPr>
              <w:t>s to allow them to become involved more quickly and confidently</w:t>
            </w:r>
            <w:r w:rsidRPr="00C27361">
              <w:rPr>
                <w:rFonts w:eastAsia="Segoe UI Emoji" w:cs="Calibri"/>
                <w:i/>
              </w:rPr>
              <w:t xml:space="preserve">.  </w:t>
            </w:r>
            <w:r w:rsidR="00D27423" w:rsidRPr="00C27361">
              <w:rPr>
                <w:rFonts w:eastAsia="Segoe UI Emoji" w:cs="Calibri"/>
                <w:i/>
              </w:rPr>
              <w:t>Again, as a starting point, children are encouraged to</w:t>
            </w:r>
            <w:r w:rsidRPr="00C27361">
              <w:rPr>
                <w:rFonts w:eastAsia="Segoe UI Emoji" w:cs="Calibri"/>
                <w:i/>
              </w:rPr>
              <w:t xml:space="preserve"> play their first choice </w:t>
            </w:r>
            <w:r w:rsidR="00D27423" w:rsidRPr="00C27361">
              <w:rPr>
                <w:rFonts w:eastAsia="Segoe UI Emoji" w:cs="Calibri"/>
                <w:i/>
              </w:rPr>
              <w:t xml:space="preserve">of instrument </w:t>
            </w:r>
            <w:r w:rsidRPr="00C27361">
              <w:rPr>
                <w:rFonts w:eastAsia="Segoe UI Emoji" w:cs="Calibri"/>
                <w:i/>
              </w:rPr>
              <w:t xml:space="preserve">so that they </w:t>
            </w:r>
            <w:r w:rsidR="00D27423" w:rsidRPr="00C27361">
              <w:rPr>
                <w:rFonts w:eastAsia="Segoe UI Emoji" w:cs="Calibri"/>
                <w:i/>
              </w:rPr>
              <w:t xml:space="preserve">all </w:t>
            </w:r>
            <w:r w:rsidRPr="00C27361">
              <w:rPr>
                <w:rFonts w:eastAsia="Segoe UI Emoji" w:cs="Calibri"/>
                <w:i/>
              </w:rPr>
              <w:t xml:space="preserve">start </w:t>
            </w:r>
            <w:r w:rsidR="00D27423" w:rsidRPr="00C27361">
              <w:rPr>
                <w:rFonts w:eastAsia="Segoe UI Emoji" w:cs="Calibri"/>
                <w:i/>
              </w:rPr>
              <w:t xml:space="preserve">more </w:t>
            </w:r>
            <w:r w:rsidRPr="00C27361">
              <w:rPr>
                <w:rFonts w:eastAsia="Segoe UI Emoji" w:cs="Calibri"/>
                <w:i/>
              </w:rPr>
              <w:t>confidently</w:t>
            </w:r>
            <w:r w:rsidR="00C27361" w:rsidRPr="00C27361">
              <w:rPr>
                <w:rFonts w:eastAsia="Segoe UI Emoji" w:cs="Calibri"/>
                <w:i/>
              </w:rPr>
              <w:t xml:space="preserve"> and enthusiastically</w:t>
            </w:r>
            <w:r w:rsidR="0077681D">
              <w:rPr>
                <w:rFonts w:eastAsia="Segoe UI Emoji" w:cs="Calibri"/>
                <w:i/>
              </w:rPr>
              <w:t xml:space="preserve"> but then to broaden their experience, swapping of instruments commences. </w:t>
            </w:r>
            <w:r w:rsidRPr="00C27361">
              <w:rPr>
                <w:rFonts w:eastAsia="Segoe UI Emoji" w:cs="Calibri"/>
                <w:i/>
              </w:rPr>
              <w:t xml:space="preserve"> </w:t>
            </w:r>
            <w:r w:rsidR="00AA6AA1" w:rsidRPr="00F23A4D">
              <w:rPr>
                <w:rFonts w:eastAsia="Segoe UI Emoji" w:cs="Calibri"/>
                <w:i/>
              </w:rPr>
              <w:t>Those children who may be a little r</w:t>
            </w:r>
            <w:r w:rsidRPr="00F23A4D">
              <w:rPr>
                <w:rFonts w:eastAsia="Segoe UI Emoji" w:cs="Calibri"/>
                <w:i/>
              </w:rPr>
              <w:t xml:space="preserve">eluctant </w:t>
            </w:r>
            <w:r w:rsidR="00AA6AA1" w:rsidRPr="00F23A4D">
              <w:rPr>
                <w:rFonts w:eastAsia="Segoe UI Emoji" w:cs="Calibri"/>
                <w:i/>
              </w:rPr>
              <w:t xml:space="preserve">to explore and learn </w:t>
            </w:r>
            <w:r w:rsidRPr="00F23A4D">
              <w:rPr>
                <w:rFonts w:eastAsia="Segoe UI Emoji" w:cs="Calibri"/>
                <w:i/>
              </w:rPr>
              <w:t>would be</w:t>
            </w:r>
            <w:r w:rsidR="00AA6AA1" w:rsidRPr="00F23A4D">
              <w:rPr>
                <w:rFonts w:eastAsia="Segoe UI Emoji" w:cs="Calibri"/>
                <w:i/>
              </w:rPr>
              <w:t xml:space="preserve"> positioned closer </w:t>
            </w:r>
            <w:r w:rsidRPr="00F23A4D">
              <w:rPr>
                <w:rFonts w:eastAsia="Segoe UI Emoji" w:cs="Calibri"/>
                <w:i/>
              </w:rPr>
              <w:t xml:space="preserve">to </w:t>
            </w:r>
            <w:r w:rsidR="00AA6AA1" w:rsidRPr="00F23A4D">
              <w:rPr>
                <w:rFonts w:eastAsia="Segoe UI Emoji" w:cs="Calibri"/>
                <w:i/>
              </w:rPr>
              <w:t xml:space="preserve">the teacher, perhaps encouraged to work with a well-chosen </w:t>
            </w:r>
            <w:r w:rsidRPr="00F23A4D">
              <w:rPr>
                <w:rFonts w:eastAsia="Segoe UI Emoji" w:cs="Calibri"/>
                <w:i/>
              </w:rPr>
              <w:t>partner</w:t>
            </w:r>
            <w:r w:rsidR="00AA6AA1" w:rsidRPr="00F23A4D">
              <w:rPr>
                <w:rFonts w:eastAsia="Segoe UI Emoji" w:cs="Calibri"/>
                <w:i/>
              </w:rPr>
              <w:t xml:space="preserve"> or to be the conductor as a starting point</w:t>
            </w:r>
            <w:r w:rsidRPr="00F23A4D">
              <w:rPr>
                <w:rFonts w:eastAsia="Segoe UI Emoji" w:cs="Calibri"/>
                <w:i/>
              </w:rPr>
              <w:t xml:space="preserve">. Some </w:t>
            </w:r>
            <w:r w:rsidR="00CC1B40" w:rsidRPr="00F23A4D">
              <w:rPr>
                <w:rFonts w:eastAsia="Segoe UI Emoji" w:cs="Calibri"/>
                <w:i/>
              </w:rPr>
              <w:t xml:space="preserve">children don’t express a preference for </w:t>
            </w:r>
            <w:r w:rsidRPr="00F23A4D">
              <w:rPr>
                <w:rFonts w:eastAsia="Segoe UI Emoji" w:cs="Calibri"/>
                <w:i/>
              </w:rPr>
              <w:t xml:space="preserve">singing </w:t>
            </w:r>
            <w:r w:rsidR="00CC1B40" w:rsidRPr="00F23A4D">
              <w:rPr>
                <w:rFonts w:eastAsia="Segoe UI Emoji" w:cs="Calibri"/>
                <w:i/>
              </w:rPr>
              <w:t xml:space="preserve">and so they are not redressed for this, more encouraged </w:t>
            </w:r>
            <w:r w:rsidR="0058774C" w:rsidRPr="00F23A4D">
              <w:rPr>
                <w:rFonts w:eastAsia="Segoe UI Emoji" w:cs="Calibri"/>
                <w:i/>
              </w:rPr>
              <w:t>to join in over time and provided with alternative ways to learn and develop musically</w:t>
            </w:r>
            <w:r w:rsidR="004F0A35" w:rsidRPr="00F23A4D">
              <w:rPr>
                <w:rFonts w:eastAsia="Segoe UI Emoji" w:cs="Calibri"/>
                <w:i/>
              </w:rPr>
              <w:t xml:space="preserve"> like expression through</w:t>
            </w:r>
            <w:r w:rsidRPr="00F23A4D">
              <w:rPr>
                <w:rFonts w:eastAsia="Segoe UI Emoji" w:cs="Calibri"/>
                <w:i/>
              </w:rPr>
              <w:t xml:space="preserve"> actions</w:t>
            </w:r>
            <w:r w:rsidR="004F0A35" w:rsidRPr="00F23A4D">
              <w:rPr>
                <w:rFonts w:eastAsia="Segoe UI Emoji" w:cs="Calibri"/>
                <w:i/>
              </w:rPr>
              <w:t xml:space="preserve"> and movement to music</w:t>
            </w:r>
            <w:r w:rsidR="004F6182" w:rsidRPr="00F23A4D">
              <w:rPr>
                <w:rFonts w:eastAsia="Segoe UI Emoji" w:cs="Calibri"/>
                <w:i/>
              </w:rPr>
              <w:t xml:space="preserve"> whilst developing their singing skills</w:t>
            </w:r>
            <w:r w:rsidRPr="00F23A4D">
              <w:rPr>
                <w:rFonts w:eastAsia="Segoe UI Emoji" w:cs="Calibri"/>
                <w:i/>
              </w:rPr>
              <w:t xml:space="preserve">.   </w:t>
            </w:r>
          </w:p>
          <w:p w14:paraId="3701ABF0" w14:textId="4B46E949" w:rsidR="00E6759A" w:rsidRPr="009B1CBE" w:rsidRDefault="008328BD" w:rsidP="00E6759A">
            <w:pPr>
              <w:rPr>
                <w:rFonts w:eastAsia="Calibri"/>
                <w:i/>
              </w:rPr>
            </w:pPr>
            <w:r w:rsidRPr="00C27551">
              <w:rPr>
                <w:rFonts w:eastAsia="Calibri"/>
                <w:i/>
              </w:rPr>
              <w:t xml:space="preserve">As music progresses into Year </w:t>
            </w:r>
            <w:r w:rsidRPr="0009703D">
              <w:rPr>
                <w:rFonts w:eastAsia="Calibri"/>
                <w:i/>
              </w:rPr>
              <w:t>1</w:t>
            </w:r>
            <w:r w:rsidR="008C7C30" w:rsidRPr="0009703D">
              <w:rPr>
                <w:rFonts w:eastAsia="Calibri"/>
                <w:i/>
              </w:rPr>
              <w:t xml:space="preserve"> and Year 2</w:t>
            </w:r>
            <w:r w:rsidRPr="0009703D">
              <w:rPr>
                <w:rFonts w:eastAsia="Calibri"/>
                <w:i/>
              </w:rPr>
              <w:t>, if</w:t>
            </w:r>
            <w:r w:rsidRPr="00C27551">
              <w:rPr>
                <w:rFonts w:eastAsia="Calibri"/>
                <w:i/>
              </w:rPr>
              <w:t xml:space="preserve"> the children are</w:t>
            </w:r>
            <w:r w:rsidR="00E6759A" w:rsidRPr="00C27551">
              <w:rPr>
                <w:i/>
              </w:rPr>
              <w:t xml:space="preserve"> playing instruments </w:t>
            </w:r>
            <w:r w:rsidRPr="00C27551">
              <w:rPr>
                <w:i/>
              </w:rPr>
              <w:t>to accompany a</w:t>
            </w:r>
            <w:r w:rsidR="00E6759A" w:rsidRPr="00C27551">
              <w:rPr>
                <w:i/>
              </w:rPr>
              <w:t xml:space="preserve"> song</w:t>
            </w:r>
            <w:r w:rsidRPr="00C27551">
              <w:rPr>
                <w:i/>
              </w:rPr>
              <w:t xml:space="preserve">, they are supported to </w:t>
            </w:r>
            <w:r w:rsidR="00E6759A" w:rsidRPr="00C27551">
              <w:rPr>
                <w:i/>
              </w:rPr>
              <w:t xml:space="preserve">identify pitch and rhythm by clapping so all </w:t>
            </w:r>
            <w:r w:rsidRPr="00C27551">
              <w:rPr>
                <w:i/>
              </w:rPr>
              <w:t xml:space="preserve">become </w:t>
            </w:r>
            <w:r w:rsidR="00E6759A" w:rsidRPr="00C27551">
              <w:rPr>
                <w:i/>
              </w:rPr>
              <w:t>confident</w:t>
            </w:r>
            <w:r w:rsidRPr="00C27551">
              <w:rPr>
                <w:i/>
              </w:rPr>
              <w:t xml:space="preserve"> before applying this when playing instruments</w:t>
            </w:r>
            <w:r w:rsidR="00E6759A" w:rsidRPr="00C27551">
              <w:rPr>
                <w:i/>
              </w:rPr>
              <w:t>.</w:t>
            </w:r>
            <w:r w:rsidR="001B1B80" w:rsidRPr="00C27551">
              <w:rPr>
                <w:i/>
              </w:rPr>
              <w:t xml:space="preserve"> </w:t>
            </w:r>
            <w:r w:rsidR="00E6759A" w:rsidRPr="00C27551">
              <w:rPr>
                <w:i/>
              </w:rPr>
              <w:t xml:space="preserve">Children finding this </w:t>
            </w:r>
            <w:r w:rsidR="001B1B80" w:rsidRPr="00C27551">
              <w:rPr>
                <w:i/>
              </w:rPr>
              <w:t>more challenging</w:t>
            </w:r>
            <w:r w:rsidR="00E6759A" w:rsidRPr="00C27551">
              <w:rPr>
                <w:i/>
              </w:rPr>
              <w:t xml:space="preserve">, </w:t>
            </w:r>
            <w:r w:rsidR="001B1B80" w:rsidRPr="00C27551">
              <w:rPr>
                <w:i/>
              </w:rPr>
              <w:t xml:space="preserve">receive </w:t>
            </w:r>
            <w:r w:rsidR="00E6759A" w:rsidRPr="00C27551">
              <w:rPr>
                <w:i/>
              </w:rPr>
              <w:t xml:space="preserve">adult </w:t>
            </w:r>
            <w:r w:rsidR="001B1B80" w:rsidRPr="00C27551">
              <w:rPr>
                <w:i/>
              </w:rPr>
              <w:t xml:space="preserve">support </w:t>
            </w:r>
            <w:r w:rsidR="00E6759A" w:rsidRPr="00C27551">
              <w:rPr>
                <w:i/>
              </w:rPr>
              <w:t>with clapping rhythm</w:t>
            </w:r>
            <w:r w:rsidR="00D51F6C" w:rsidRPr="00C27551">
              <w:rPr>
                <w:i/>
              </w:rPr>
              <w:t>s</w:t>
            </w:r>
            <w:r w:rsidR="00E6759A" w:rsidRPr="00C27551">
              <w:rPr>
                <w:i/>
              </w:rPr>
              <w:t xml:space="preserve"> or will use chime bars</w:t>
            </w:r>
            <w:r w:rsidR="00D51F6C" w:rsidRPr="00C27551">
              <w:rPr>
                <w:i/>
              </w:rPr>
              <w:t xml:space="preserve"> or un-tuned percussion to help develop a stronger sense of the pulse and rhythm</w:t>
            </w:r>
            <w:r w:rsidR="00E6759A" w:rsidRPr="00C27551">
              <w:rPr>
                <w:i/>
              </w:rPr>
              <w:t xml:space="preserve">.  </w:t>
            </w:r>
            <w:r w:rsidR="002474FF" w:rsidRPr="00C27551">
              <w:rPr>
                <w:i/>
              </w:rPr>
              <w:t xml:space="preserve">When beginning musical instrument expression, children are encouraged to use </w:t>
            </w:r>
            <w:r w:rsidR="00E6759A" w:rsidRPr="00C27551">
              <w:rPr>
                <w:i/>
              </w:rPr>
              <w:t>fingers before using beaters</w:t>
            </w:r>
            <w:r w:rsidR="002474FF" w:rsidRPr="00C27551">
              <w:rPr>
                <w:i/>
              </w:rPr>
              <w:t>, again to build confidence and accuracy</w:t>
            </w:r>
            <w:r w:rsidR="00E6759A" w:rsidRPr="00C27551">
              <w:rPr>
                <w:i/>
              </w:rPr>
              <w:t>.</w:t>
            </w:r>
            <w:r w:rsidR="001B1B80" w:rsidRPr="00C27551">
              <w:rPr>
                <w:i/>
              </w:rPr>
              <w:t xml:space="preserve"> </w:t>
            </w:r>
            <w:r w:rsidR="002474FF" w:rsidRPr="00C27551">
              <w:rPr>
                <w:i/>
              </w:rPr>
              <w:t>When swapping instruments, those children who find choice and change challenging continue where they feel comfortable to allow musical progression.</w:t>
            </w:r>
          </w:p>
          <w:p w14:paraId="37F43588" w14:textId="2A1CED4A" w:rsidR="00E6759A" w:rsidRPr="005B0800" w:rsidRDefault="0022507E" w:rsidP="00E6759A">
            <w:pPr>
              <w:rPr>
                <w:i/>
              </w:rPr>
            </w:pPr>
            <w:r w:rsidRPr="00812FE3">
              <w:rPr>
                <w:i/>
              </w:rPr>
              <w:t>When teaching more complex concepts such as t</w:t>
            </w:r>
            <w:r w:rsidR="00E6759A" w:rsidRPr="00812FE3">
              <w:rPr>
                <w:i/>
              </w:rPr>
              <w:t>imbr</w:t>
            </w:r>
            <w:r w:rsidR="00605433" w:rsidRPr="00812FE3">
              <w:rPr>
                <w:i/>
              </w:rPr>
              <w:t>e</w:t>
            </w:r>
            <w:r w:rsidRPr="00812FE3">
              <w:rPr>
                <w:i/>
              </w:rPr>
              <w:t xml:space="preserve">, ideas are simplified to begin with and </w:t>
            </w:r>
            <w:r w:rsidR="00E6759A" w:rsidRPr="00812FE3">
              <w:rPr>
                <w:i/>
              </w:rPr>
              <w:t>rephras</w:t>
            </w:r>
            <w:r w:rsidRPr="00812FE3">
              <w:rPr>
                <w:i/>
              </w:rPr>
              <w:t xml:space="preserve">ing takes place to establish </w:t>
            </w:r>
            <w:r w:rsidR="00E6759A" w:rsidRPr="00812FE3">
              <w:rPr>
                <w:i/>
              </w:rPr>
              <w:t>understand</w:t>
            </w:r>
            <w:r w:rsidRPr="00812FE3">
              <w:rPr>
                <w:i/>
              </w:rPr>
              <w:t>ing</w:t>
            </w:r>
            <w:r w:rsidR="00E6759A" w:rsidRPr="00812FE3">
              <w:rPr>
                <w:i/>
              </w:rPr>
              <w:t xml:space="preserve"> </w:t>
            </w:r>
            <w:r w:rsidRPr="00812FE3">
              <w:rPr>
                <w:i/>
              </w:rPr>
              <w:t xml:space="preserve">and </w:t>
            </w:r>
            <w:r w:rsidR="00E6759A" w:rsidRPr="00812FE3">
              <w:rPr>
                <w:i/>
              </w:rPr>
              <w:t>the concept</w:t>
            </w:r>
            <w:r w:rsidRPr="00812FE3">
              <w:rPr>
                <w:i/>
              </w:rPr>
              <w:t xml:space="preserve"> </w:t>
            </w:r>
            <w:r w:rsidR="00605433" w:rsidRPr="00812FE3">
              <w:rPr>
                <w:i/>
              </w:rPr>
              <w:t>before explaining the musical term for their learning</w:t>
            </w:r>
            <w:r w:rsidR="00E6759A" w:rsidRPr="00812FE3">
              <w:rPr>
                <w:i/>
              </w:rPr>
              <w:t xml:space="preserve">.  </w:t>
            </w:r>
            <w:r w:rsidR="0051100D" w:rsidRPr="00812FE3">
              <w:rPr>
                <w:i/>
              </w:rPr>
              <w:t>When creating timbre as a class, some children</w:t>
            </w:r>
            <w:r w:rsidR="00E6759A" w:rsidRPr="00812FE3">
              <w:rPr>
                <w:i/>
              </w:rPr>
              <w:t xml:space="preserve"> made water rattles</w:t>
            </w:r>
            <w:r w:rsidR="0051100D" w:rsidRPr="00812FE3">
              <w:rPr>
                <w:i/>
              </w:rPr>
              <w:t xml:space="preserve"> which made it possible for them to join in the lesson fully</w:t>
            </w:r>
            <w:r w:rsidR="00E6759A" w:rsidRPr="00812FE3">
              <w:rPr>
                <w:i/>
              </w:rPr>
              <w:t xml:space="preserve">. When </w:t>
            </w:r>
            <w:r w:rsidR="0051100D" w:rsidRPr="00812FE3">
              <w:rPr>
                <w:i/>
              </w:rPr>
              <w:t xml:space="preserve">it comes to </w:t>
            </w:r>
            <w:r w:rsidR="00E6759A" w:rsidRPr="00812FE3">
              <w:rPr>
                <w:i/>
              </w:rPr>
              <w:t xml:space="preserve">performing, </w:t>
            </w:r>
            <w:r w:rsidR="0051100D" w:rsidRPr="00812FE3">
              <w:rPr>
                <w:i/>
              </w:rPr>
              <w:t>if some children find it difficult to remember how to play the instruments correctly, re</w:t>
            </w:r>
            <w:r w:rsidR="00E6759A" w:rsidRPr="00812FE3">
              <w:rPr>
                <w:i/>
              </w:rPr>
              <w:t xml:space="preserve">-modelling </w:t>
            </w:r>
            <w:r w:rsidR="00D55C23" w:rsidRPr="00812FE3">
              <w:rPr>
                <w:i/>
              </w:rPr>
              <w:t>is offered</w:t>
            </w:r>
            <w:r w:rsidR="0051100D" w:rsidRPr="00812FE3">
              <w:rPr>
                <w:i/>
              </w:rPr>
              <w:t xml:space="preserve"> and support in groups is put in place</w:t>
            </w:r>
            <w:r w:rsidR="00E6759A" w:rsidRPr="00812FE3">
              <w:rPr>
                <w:i/>
              </w:rPr>
              <w:t xml:space="preserve">. </w:t>
            </w:r>
            <w:r w:rsidR="00616D9C" w:rsidRPr="00812FE3">
              <w:rPr>
                <w:i/>
              </w:rPr>
              <w:t xml:space="preserve"> Strong s</w:t>
            </w:r>
            <w:r w:rsidR="00E6759A" w:rsidRPr="00812FE3">
              <w:rPr>
                <w:i/>
              </w:rPr>
              <w:t>caffold</w:t>
            </w:r>
            <w:r w:rsidR="00616D9C" w:rsidRPr="00812FE3">
              <w:rPr>
                <w:i/>
              </w:rPr>
              <w:t xml:space="preserve">ing </w:t>
            </w:r>
            <w:r w:rsidR="00D55C23" w:rsidRPr="00812FE3">
              <w:rPr>
                <w:i/>
              </w:rPr>
              <w:t xml:space="preserve">is always delivered when the </w:t>
            </w:r>
            <w:r w:rsidR="00E6759A" w:rsidRPr="00812FE3">
              <w:rPr>
                <w:i/>
              </w:rPr>
              <w:t>class perform piece</w:t>
            </w:r>
            <w:r w:rsidR="00D55C23" w:rsidRPr="00812FE3">
              <w:rPr>
                <w:i/>
              </w:rPr>
              <w:t>s together to help support all children, alongside actions and accessible words as reminders</w:t>
            </w:r>
            <w:r w:rsidR="00E6759A" w:rsidRPr="00812FE3">
              <w:rPr>
                <w:i/>
              </w:rPr>
              <w:t>.</w:t>
            </w:r>
          </w:p>
          <w:p w14:paraId="2EB66E9C" w14:textId="00820111" w:rsidR="00E6759A" w:rsidRPr="003672FA" w:rsidRDefault="00B833C8" w:rsidP="00E6759A">
            <w:pPr>
              <w:rPr>
                <w:i/>
              </w:rPr>
            </w:pPr>
            <w:r w:rsidRPr="003672FA">
              <w:rPr>
                <w:i/>
              </w:rPr>
              <w:t>Throughout Year 3, v</w:t>
            </w:r>
            <w:r w:rsidR="00E6759A" w:rsidRPr="003672FA">
              <w:rPr>
                <w:i/>
              </w:rPr>
              <w:t xml:space="preserve">ideos </w:t>
            </w:r>
            <w:r w:rsidRPr="003672FA">
              <w:rPr>
                <w:i/>
              </w:rPr>
              <w:t>of the children’s</w:t>
            </w:r>
            <w:r w:rsidR="00E6759A" w:rsidRPr="003672FA">
              <w:rPr>
                <w:i/>
              </w:rPr>
              <w:t xml:space="preserve"> performance</w:t>
            </w:r>
            <w:r w:rsidRPr="003672FA">
              <w:rPr>
                <w:i/>
              </w:rPr>
              <w:t>s are filmed</w:t>
            </w:r>
            <w:r w:rsidR="00E6759A" w:rsidRPr="003672FA">
              <w:rPr>
                <w:i/>
              </w:rPr>
              <w:t xml:space="preserve"> so </w:t>
            </w:r>
            <w:r w:rsidRPr="003672FA">
              <w:rPr>
                <w:i/>
              </w:rPr>
              <w:t xml:space="preserve">that </w:t>
            </w:r>
            <w:r w:rsidR="00E6759A" w:rsidRPr="003672FA">
              <w:rPr>
                <w:i/>
              </w:rPr>
              <w:t>pupils can watch and see how well they have done</w:t>
            </w:r>
            <w:r w:rsidR="004F21AB" w:rsidRPr="003672FA">
              <w:rPr>
                <w:i/>
              </w:rPr>
              <w:t>, enjoy their performances</w:t>
            </w:r>
            <w:r w:rsidRPr="003672FA">
              <w:rPr>
                <w:i/>
              </w:rPr>
              <w:t xml:space="preserve"> and can </w:t>
            </w:r>
            <w:r w:rsidR="004F21AB" w:rsidRPr="003672FA">
              <w:rPr>
                <w:i/>
              </w:rPr>
              <w:t xml:space="preserve">then </w:t>
            </w:r>
            <w:r w:rsidRPr="003672FA">
              <w:rPr>
                <w:i/>
              </w:rPr>
              <w:t>identify ways to improve</w:t>
            </w:r>
            <w:r w:rsidR="00E6759A" w:rsidRPr="003672FA">
              <w:rPr>
                <w:i/>
              </w:rPr>
              <w:t>. Mixed groups</w:t>
            </w:r>
            <w:r w:rsidR="00E33A87" w:rsidRPr="003672FA">
              <w:rPr>
                <w:i/>
              </w:rPr>
              <w:t xml:space="preserve"> or </w:t>
            </w:r>
            <w:r w:rsidR="00E6759A" w:rsidRPr="003672FA">
              <w:rPr>
                <w:i/>
              </w:rPr>
              <w:t xml:space="preserve">pairs </w:t>
            </w:r>
            <w:r w:rsidR="00E33A87" w:rsidRPr="003672FA">
              <w:rPr>
                <w:i/>
              </w:rPr>
              <w:t xml:space="preserve">are often in place </w:t>
            </w:r>
            <w:r w:rsidR="00E6759A" w:rsidRPr="003672FA">
              <w:rPr>
                <w:i/>
              </w:rPr>
              <w:t xml:space="preserve">when </w:t>
            </w:r>
            <w:r w:rsidR="00E33A87" w:rsidRPr="003672FA">
              <w:rPr>
                <w:i/>
              </w:rPr>
              <w:t>working</w:t>
            </w:r>
            <w:r w:rsidR="00E6759A" w:rsidRPr="003672FA">
              <w:rPr>
                <w:i/>
              </w:rPr>
              <w:t xml:space="preserve"> instrument</w:t>
            </w:r>
            <w:r w:rsidR="00E33A87" w:rsidRPr="003672FA">
              <w:rPr>
                <w:i/>
              </w:rPr>
              <w:t xml:space="preserve">ally </w:t>
            </w:r>
            <w:r w:rsidR="00E6759A" w:rsidRPr="003672FA">
              <w:rPr>
                <w:i/>
              </w:rPr>
              <w:t>or singing</w:t>
            </w:r>
            <w:r w:rsidR="00E455EA" w:rsidRPr="003672FA">
              <w:rPr>
                <w:i/>
              </w:rPr>
              <w:t xml:space="preserve"> which c</w:t>
            </w:r>
            <w:r w:rsidR="00E6759A" w:rsidRPr="003672FA">
              <w:rPr>
                <w:i/>
              </w:rPr>
              <w:t xml:space="preserve">alms those who are eager and supports </w:t>
            </w:r>
            <w:r w:rsidR="00522564" w:rsidRPr="003672FA">
              <w:rPr>
                <w:i/>
              </w:rPr>
              <w:t xml:space="preserve">all </w:t>
            </w:r>
            <w:r w:rsidR="00E6759A" w:rsidRPr="003672FA">
              <w:rPr>
                <w:i/>
              </w:rPr>
              <w:t xml:space="preserve">abilities. </w:t>
            </w:r>
            <w:r w:rsidR="00404D2D" w:rsidRPr="003672FA">
              <w:rPr>
                <w:i/>
              </w:rPr>
              <w:t>The teacher often</w:t>
            </w:r>
            <w:r w:rsidR="00E6759A" w:rsidRPr="003672FA">
              <w:rPr>
                <w:i/>
              </w:rPr>
              <w:t xml:space="preserve"> joins </w:t>
            </w:r>
            <w:r w:rsidR="00E7483B" w:rsidRPr="003672FA">
              <w:rPr>
                <w:i/>
              </w:rPr>
              <w:t>in with groups and pairs to strengthen modelling</w:t>
            </w:r>
            <w:r w:rsidR="00E6759A" w:rsidRPr="003672FA">
              <w:rPr>
                <w:i/>
              </w:rPr>
              <w:t xml:space="preserve">. </w:t>
            </w:r>
            <w:r w:rsidR="00E7483B" w:rsidRPr="003672FA">
              <w:rPr>
                <w:i/>
              </w:rPr>
              <w:t>The idea that there is no wron</w:t>
            </w:r>
            <w:r w:rsidR="00E6759A" w:rsidRPr="003672FA">
              <w:rPr>
                <w:i/>
              </w:rPr>
              <w:t xml:space="preserve">g way </w:t>
            </w:r>
            <w:r w:rsidR="00E7483B" w:rsidRPr="003672FA">
              <w:rPr>
                <w:i/>
              </w:rPr>
              <w:t xml:space="preserve">to </w:t>
            </w:r>
            <w:r w:rsidR="00E6759A" w:rsidRPr="003672FA">
              <w:rPr>
                <w:i/>
              </w:rPr>
              <w:t>expressing</w:t>
            </w:r>
            <w:r w:rsidR="00E7483B" w:rsidRPr="003672FA">
              <w:rPr>
                <w:i/>
              </w:rPr>
              <w:t xml:space="preserve"> music e</w:t>
            </w:r>
            <w:r w:rsidR="00E6759A" w:rsidRPr="003672FA">
              <w:rPr>
                <w:i/>
              </w:rPr>
              <w:t xml:space="preserve">ncourages </w:t>
            </w:r>
            <w:r w:rsidR="00E7483B" w:rsidRPr="003672FA">
              <w:rPr>
                <w:i/>
              </w:rPr>
              <w:t>all children to</w:t>
            </w:r>
            <w:r w:rsidR="003D5B5E">
              <w:rPr>
                <w:i/>
              </w:rPr>
              <w:t xml:space="preserve"> </w:t>
            </w:r>
            <w:r w:rsidR="00E7483B" w:rsidRPr="003672FA">
              <w:rPr>
                <w:i/>
              </w:rPr>
              <w:t xml:space="preserve">be musically </w:t>
            </w:r>
            <w:r w:rsidR="00E7483B" w:rsidRPr="003672FA">
              <w:rPr>
                <w:i/>
              </w:rPr>
              <w:lastRenderedPageBreak/>
              <w:t xml:space="preserve">creative, often with the addition of </w:t>
            </w:r>
            <w:r w:rsidR="00E6759A" w:rsidRPr="003672FA">
              <w:rPr>
                <w:i/>
              </w:rPr>
              <w:t>movement to music so pupils</w:t>
            </w:r>
            <w:r w:rsidR="00E7483B" w:rsidRPr="003672FA">
              <w:rPr>
                <w:i/>
              </w:rPr>
              <w:t xml:space="preserve"> can become fully immersed. Those children who are keen leaders have the opportunity to lead, following the teacher’s example and then others take on the leadership role to allow experiences and progression for all.</w:t>
            </w:r>
          </w:p>
          <w:p w14:paraId="0853F9FA" w14:textId="170E57AA" w:rsidR="00E6759A" w:rsidRPr="00C73D6D" w:rsidRDefault="002445EB" w:rsidP="00E6759A">
            <w:pPr>
              <w:rPr>
                <w:i/>
              </w:rPr>
            </w:pPr>
            <w:r w:rsidRPr="007B41BC">
              <w:rPr>
                <w:i/>
              </w:rPr>
              <w:t>In Year 4, videos are used to help demonstrate concepts and example compositions such as beat boxing etc. which the children enjoy</w:t>
            </w:r>
            <w:r w:rsidR="00E6759A" w:rsidRPr="007B41BC">
              <w:rPr>
                <w:i/>
              </w:rPr>
              <w:t xml:space="preserve">. </w:t>
            </w:r>
            <w:r w:rsidRPr="007B41BC">
              <w:rPr>
                <w:i/>
              </w:rPr>
              <w:t xml:space="preserve">The teacher </w:t>
            </w:r>
            <w:r w:rsidR="00E6759A" w:rsidRPr="007B41BC">
              <w:rPr>
                <w:i/>
              </w:rPr>
              <w:t>joins in to the joy of the children</w:t>
            </w:r>
            <w:r w:rsidRPr="007B41BC">
              <w:rPr>
                <w:i/>
              </w:rPr>
              <w:t xml:space="preserve"> and </w:t>
            </w:r>
            <w:r w:rsidR="00E6759A" w:rsidRPr="007B41BC">
              <w:rPr>
                <w:i/>
              </w:rPr>
              <w:t xml:space="preserve">4/5 beatboxing sounds learned </w:t>
            </w:r>
            <w:r w:rsidRPr="007B41BC">
              <w:rPr>
                <w:i/>
              </w:rPr>
              <w:t>by all and their compositions were supported and guided where necessary</w:t>
            </w:r>
            <w:r w:rsidR="00E6759A" w:rsidRPr="007B41BC">
              <w:rPr>
                <w:i/>
              </w:rPr>
              <w:t xml:space="preserve">. </w:t>
            </w:r>
            <w:r w:rsidR="00C252BF" w:rsidRPr="007B41BC">
              <w:rPr>
                <w:i/>
              </w:rPr>
              <w:t>Songs and compositions are then split up to aid the l</w:t>
            </w:r>
            <w:r w:rsidR="00E6759A" w:rsidRPr="007B41BC">
              <w:rPr>
                <w:i/>
              </w:rPr>
              <w:t xml:space="preserve">earning </w:t>
            </w:r>
            <w:r w:rsidR="00C252BF" w:rsidRPr="007B41BC">
              <w:rPr>
                <w:i/>
              </w:rPr>
              <w:t xml:space="preserve">process, perhaps taking </w:t>
            </w:r>
            <w:r w:rsidR="00E6759A" w:rsidRPr="007B41BC">
              <w:rPr>
                <w:i/>
              </w:rPr>
              <w:t>a verse</w:t>
            </w:r>
            <w:r w:rsidR="00C252BF" w:rsidRPr="007B41BC">
              <w:rPr>
                <w:i/>
              </w:rPr>
              <w:t xml:space="preserve"> at a time</w:t>
            </w:r>
            <w:r w:rsidR="00E6759A" w:rsidRPr="007B41BC">
              <w:rPr>
                <w:i/>
              </w:rPr>
              <w:t xml:space="preserve"> </w:t>
            </w:r>
            <w:r w:rsidR="00C252BF" w:rsidRPr="007B41BC">
              <w:rPr>
                <w:i/>
              </w:rPr>
              <w:t>and then</w:t>
            </w:r>
            <w:r w:rsidR="00E6759A" w:rsidRPr="007B41BC">
              <w:rPr>
                <w:i/>
              </w:rPr>
              <w:t xml:space="preserve"> putting it altogether</w:t>
            </w:r>
            <w:r w:rsidR="00046701" w:rsidRPr="007B41BC">
              <w:rPr>
                <w:i/>
              </w:rPr>
              <w:t xml:space="preserve"> using the resources which are displayed around the classroom</w:t>
            </w:r>
            <w:r w:rsidR="00E6759A" w:rsidRPr="007B41BC">
              <w:rPr>
                <w:i/>
              </w:rPr>
              <w:t xml:space="preserve">. </w:t>
            </w:r>
            <w:r w:rsidR="00046701" w:rsidRPr="007B41BC">
              <w:rPr>
                <w:i/>
              </w:rPr>
              <w:t>Children are always a</w:t>
            </w:r>
            <w:r w:rsidR="00E6759A" w:rsidRPr="007B41BC">
              <w:rPr>
                <w:i/>
              </w:rPr>
              <w:t>sked if they wish to perform in groups</w:t>
            </w:r>
            <w:r w:rsidR="00046701" w:rsidRPr="007B41BC">
              <w:rPr>
                <w:i/>
              </w:rPr>
              <w:t>, pairs</w:t>
            </w:r>
            <w:r w:rsidR="00E6759A" w:rsidRPr="007B41BC">
              <w:rPr>
                <w:i/>
              </w:rPr>
              <w:t xml:space="preserve"> or individually.  Most </w:t>
            </w:r>
            <w:r w:rsidR="00046701" w:rsidRPr="007B41BC">
              <w:rPr>
                <w:i/>
              </w:rPr>
              <w:t xml:space="preserve">children are more than willing to </w:t>
            </w:r>
            <w:r w:rsidR="00E6759A" w:rsidRPr="007B41BC">
              <w:rPr>
                <w:i/>
              </w:rPr>
              <w:t xml:space="preserve">perform but none are forced to do so.  </w:t>
            </w:r>
          </w:p>
          <w:p w14:paraId="18A9AE5C" w14:textId="25ED2AF6" w:rsidR="00E6759A" w:rsidRPr="00FB1833" w:rsidRDefault="00C73D6D" w:rsidP="00E6759A">
            <w:pPr>
              <w:rPr>
                <w:i/>
              </w:rPr>
            </w:pPr>
            <w:r w:rsidRPr="00FB1833">
              <w:rPr>
                <w:i/>
              </w:rPr>
              <w:t xml:space="preserve">As children move through the school and on into Year 5, they become fully involved in the Wider Opportunities Scheme where all children have the option of brass, woodwind and percussion instruments to play for that year.  </w:t>
            </w:r>
            <w:r w:rsidR="00E6759A" w:rsidRPr="00FB1833">
              <w:rPr>
                <w:i/>
              </w:rPr>
              <w:t>Those who can already play</w:t>
            </w:r>
            <w:r w:rsidR="00BE2E5A" w:rsidRPr="00FB1833">
              <w:rPr>
                <w:i/>
              </w:rPr>
              <w:t>,</w:t>
            </w:r>
            <w:r w:rsidR="00E6759A" w:rsidRPr="00FB1833">
              <w:rPr>
                <w:i/>
              </w:rPr>
              <w:t xml:space="preserve"> </w:t>
            </w:r>
            <w:r w:rsidRPr="00FB1833">
              <w:rPr>
                <w:i/>
              </w:rPr>
              <w:t>are offered more challenging</w:t>
            </w:r>
            <w:r w:rsidR="00E6759A" w:rsidRPr="00FB1833">
              <w:rPr>
                <w:i/>
              </w:rPr>
              <w:t xml:space="preserve"> parts </w:t>
            </w:r>
            <w:r w:rsidRPr="00FB1833">
              <w:rPr>
                <w:i/>
              </w:rPr>
              <w:t xml:space="preserve">to play which stretches their development as a musician still further </w:t>
            </w:r>
            <w:r w:rsidR="00BE2E5A" w:rsidRPr="00FB1833">
              <w:rPr>
                <w:i/>
              </w:rPr>
              <w:t xml:space="preserve">and of course they have access to other instruments to explore alongside. </w:t>
            </w:r>
            <w:r w:rsidR="00E6759A" w:rsidRPr="00FB1833">
              <w:rPr>
                <w:i/>
              </w:rPr>
              <w:t xml:space="preserve">Pupils learn in smaller groups to begin with.  Those who </w:t>
            </w:r>
            <w:r w:rsidR="003222AE" w:rsidRPr="00FB1833">
              <w:rPr>
                <w:i/>
              </w:rPr>
              <w:t>are complete beginners are then able to receive closer tuition to secure their foundations which they then build on throughout the year.</w:t>
            </w:r>
            <w:r w:rsidR="00E6759A" w:rsidRPr="00FB1833">
              <w:rPr>
                <w:i/>
              </w:rPr>
              <w:t xml:space="preserve"> Peer warm ups </w:t>
            </w:r>
            <w:r w:rsidR="003222AE" w:rsidRPr="00FB1833">
              <w:rPr>
                <w:i/>
              </w:rPr>
              <w:t xml:space="preserve">are common practise, offering children who wish to, the opportunity to lead warm up activities which again, extends their skills alongside </w:t>
            </w:r>
            <w:r w:rsidR="00E6759A" w:rsidRPr="00FB1833">
              <w:rPr>
                <w:i/>
              </w:rPr>
              <w:t>and listening to each other</w:t>
            </w:r>
            <w:r w:rsidR="003222AE" w:rsidRPr="00FB1833">
              <w:rPr>
                <w:i/>
              </w:rPr>
              <w:t xml:space="preserve"> which is vital to progress</w:t>
            </w:r>
            <w:r w:rsidR="00E6759A" w:rsidRPr="00FB1833">
              <w:rPr>
                <w:i/>
              </w:rPr>
              <w:t>.  Music is played in class every Wednesday</w:t>
            </w:r>
            <w:r w:rsidR="00500BB6" w:rsidRPr="00FB1833">
              <w:rPr>
                <w:i/>
              </w:rPr>
              <w:t xml:space="preserve"> throughout Year 5 as part of the children’s appreciation of all genres and being able to listen intently for longer to the highest quality recorded music</w:t>
            </w:r>
            <w:r w:rsidR="00E6759A" w:rsidRPr="00FB1833">
              <w:rPr>
                <w:i/>
              </w:rPr>
              <w:t>.</w:t>
            </w:r>
            <w:r w:rsidR="007835A7" w:rsidRPr="00FB1833">
              <w:rPr>
                <w:i/>
              </w:rPr>
              <w:t xml:space="preserve"> This skill and appreciat</w:t>
            </w:r>
            <w:r w:rsidR="00860015" w:rsidRPr="00FB1833">
              <w:rPr>
                <w:i/>
              </w:rPr>
              <w:t>ion</w:t>
            </w:r>
            <w:r w:rsidR="00A96583" w:rsidRPr="00FB1833">
              <w:rPr>
                <w:i/>
              </w:rPr>
              <w:t>,</w:t>
            </w:r>
            <w:r w:rsidR="007835A7" w:rsidRPr="00FB1833">
              <w:rPr>
                <w:i/>
              </w:rPr>
              <w:t xml:space="preserve"> prepares the children to attend the Come and play with The </w:t>
            </w:r>
            <w:proofErr w:type="spellStart"/>
            <w:r w:rsidR="00860015" w:rsidRPr="00FB1833">
              <w:rPr>
                <w:i/>
              </w:rPr>
              <w:t>H</w:t>
            </w:r>
            <w:r w:rsidR="00860015" w:rsidRPr="00FB1833">
              <w:rPr>
                <w:rFonts w:cs="Arial"/>
                <w:i/>
              </w:rPr>
              <w:t>ά</w:t>
            </w:r>
            <w:r w:rsidR="00860015" w:rsidRPr="00FB1833">
              <w:rPr>
                <w:i/>
              </w:rPr>
              <w:t>lle</w:t>
            </w:r>
            <w:proofErr w:type="spellEnd"/>
            <w:r w:rsidR="00860015" w:rsidRPr="00FB1833">
              <w:rPr>
                <w:i/>
              </w:rPr>
              <w:t xml:space="preserve"> concert in the Summer Term which is a true highlight of our musical calendar. </w:t>
            </w:r>
            <w:r w:rsidR="00E71510" w:rsidRPr="00FB1833">
              <w:rPr>
                <w:i/>
              </w:rPr>
              <w:t xml:space="preserve">To be consumed by such professional performance and to be able to take part and actually perform inspires like so other experience. </w:t>
            </w:r>
          </w:p>
          <w:p w14:paraId="46DD090D" w14:textId="77777777" w:rsidR="00751DED" w:rsidRDefault="00175706" w:rsidP="00616D4F">
            <w:pPr>
              <w:rPr>
                <w:i/>
              </w:rPr>
            </w:pPr>
            <w:r w:rsidRPr="00EE4F89">
              <w:rPr>
                <w:i/>
              </w:rPr>
              <w:t xml:space="preserve">As part of our musical development in Year 6, the children receive a term of teaching from our musical lead in school who is able to fine tune </w:t>
            </w:r>
            <w:r w:rsidR="002A46EA" w:rsidRPr="00EE4F89">
              <w:rPr>
                <w:i/>
              </w:rPr>
              <w:t xml:space="preserve">and consolidate </w:t>
            </w:r>
            <w:r w:rsidRPr="00EE4F89">
              <w:rPr>
                <w:i/>
              </w:rPr>
              <w:t>the children’s skills</w:t>
            </w:r>
            <w:r w:rsidR="008D7D42" w:rsidRPr="00EE4F89">
              <w:rPr>
                <w:i/>
              </w:rPr>
              <w:t>.</w:t>
            </w:r>
            <w:r w:rsidRPr="00EE4F89">
              <w:rPr>
                <w:i/>
              </w:rPr>
              <w:t xml:space="preserve"> </w:t>
            </w:r>
            <w:r w:rsidR="008D7D42" w:rsidRPr="00EE4F89">
              <w:rPr>
                <w:i/>
              </w:rPr>
              <w:t>The teacher works on s</w:t>
            </w:r>
            <w:r w:rsidRPr="00EE4F89">
              <w:rPr>
                <w:i/>
              </w:rPr>
              <w:t>ecuring their understanding of the musical vocabulary</w:t>
            </w:r>
            <w:r w:rsidR="00C8045F" w:rsidRPr="00EE4F89">
              <w:rPr>
                <w:i/>
              </w:rPr>
              <w:t>, bringing together the skills and knowledge they have learnt across the school and working on more complex compositions with specific attention to texture, timbre</w:t>
            </w:r>
            <w:r w:rsidR="008D7D42" w:rsidRPr="00EE4F89">
              <w:rPr>
                <w:i/>
              </w:rPr>
              <w:t xml:space="preserve">, dynamics etc. to </w:t>
            </w:r>
            <w:r w:rsidR="008E0E7D" w:rsidRPr="00EE4F89">
              <w:rPr>
                <w:i/>
              </w:rPr>
              <w:t xml:space="preserve">create </w:t>
            </w:r>
            <w:r w:rsidR="008D7D42" w:rsidRPr="00EE4F89">
              <w:rPr>
                <w:i/>
              </w:rPr>
              <w:t>music fit for purpose.</w:t>
            </w:r>
            <w:r w:rsidR="007A12E2" w:rsidRPr="00EE4F89">
              <w:rPr>
                <w:i/>
              </w:rPr>
              <w:t xml:space="preserve"> The children work on recording their own pieces as a group to then develop via </w:t>
            </w:r>
            <w:r w:rsidR="00E6759A" w:rsidRPr="00EE4F89">
              <w:rPr>
                <w:i/>
              </w:rPr>
              <w:t>editing</w:t>
            </w:r>
            <w:r w:rsidR="007A12E2" w:rsidRPr="00EE4F89">
              <w:rPr>
                <w:i/>
              </w:rPr>
              <w:t xml:space="preserve"> technology</w:t>
            </w:r>
            <w:r w:rsidR="002243D2">
              <w:rPr>
                <w:i/>
              </w:rPr>
              <w:t xml:space="preserve"> in pairs or individually. Paired and adult support is offered throughout all projects.</w:t>
            </w:r>
          </w:p>
          <w:p w14:paraId="7AD564C9" w14:textId="43BA461F" w:rsidR="008C7C30" w:rsidRPr="00616D4F" w:rsidRDefault="0009703D" w:rsidP="00616D4F">
            <w:pPr>
              <w:rPr>
                <w:i/>
              </w:rPr>
            </w:pPr>
            <w:r>
              <w:rPr>
                <w:i/>
              </w:rPr>
              <w:t xml:space="preserve">The lesson allocation is approximately one hour per week for each class.  However, this is often taught in blocks across the year.  </w:t>
            </w:r>
          </w:p>
        </w:tc>
      </w:tr>
    </w:tbl>
    <w:p w14:paraId="7AD564CB" w14:textId="77777777" w:rsidR="00751DED" w:rsidRDefault="00F15877">
      <w:pPr>
        <w:pStyle w:val="Heading2"/>
        <w:spacing w:before="600"/>
      </w:pPr>
      <w:bookmarkStart w:id="17" w:name="_Toc443397160"/>
      <w:r>
        <w:lastRenderedPageBreak/>
        <w:t>Part B: Co-curricular music</w:t>
      </w:r>
    </w:p>
    <w:p w14:paraId="7AD564CC" w14:textId="77777777" w:rsidR="00751DED" w:rsidRDefault="00F15877">
      <w:r>
        <w:t>This is about opportunities for pupils to sing and play music, outside of lesson time, including choirs, ensembles and bands, and how pupils can make progress in music beyond the core curriculum.</w:t>
      </w:r>
    </w:p>
    <w:tbl>
      <w:tblPr>
        <w:tblW w:w="9486" w:type="dxa"/>
        <w:tblCellMar>
          <w:left w:w="10" w:type="dxa"/>
          <w:right w:w="10" w:type="dxa"/>
        </w:tblCellMar>
        <w:tblLook w:val="0000" w:firstRow="0" w:lastRow="0" w:firstColumn="0" w:lastColumn="0" w:noHBand="0" w:noVBand="0"/>
      </w:tblPr>
      <w:tblGrid>
        <w:gridCol w:w="9486"/>
      </w:tblGrid>
      <w:tr w:rsidR="00751DED" w14:paraId="7AD564D6"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0475BF" w14:textId="77777777" w:rsidR="00BC69E9" w:rsidRDefault="00D27423">
            <w:pPr>
              <w:rPr>
                <w:rFonts w:cs="Arial"/>
                <w:i/>
              </w:rPr>
            </w:pPr>
            <w:r w:rsidRPr="003A0BBC">
              <w:rPr>
                <w:rFonts w:cs="Arial"/>
                <w:i/>
              </w:rPr>
              <w:t>We embrace all opportunities to develop music provision in school, both during class time and as extra-curricular endeavours.  Peripatetic t</w:t>
            </w:r>
            <w:r w:rsidR="00797827">
              <w:rPr>
                <w:rFonts w:cs="Arial"/>
                <w:i/>
              </w:rPr>
              <w:t>utor</w:t>
            </w:r>
            <w:r w:rsidRPr="003A0BBC">
              <w:rPr>
                <w:rFonts w:cs="Arial"/>
                <w:i/>
              </w:rPr>
              <w:t>s offer</w:t>
            </w:r>
            <w:r w:rsidR="008024AC">
              <w:rPr>
                <w:rFonts w:cs="Arial"/>
                <w:i/>
              </w:rPr>
              <w:t xml:space="preserve"> weekly</w:t>
            </w:r>
            <w:r w:rsidRPr="003A0BBC">
              <w:rPr>
                <w:rFonts w:cs="Arial"/>
                <w:i/>
              </w:rPr>
              <w:t xml:space="preserve"> paired, group of individual music lessons on a wide range of instruments such as piano, keyboard, guitar, flute, saxophone, clarinet, drums, violin etc. and the Year 6 children can access the ‘Play it Again’ scheme to allow subsidised</w:t>
            </w:r>
            <w:r w:rsidR="00C955BF">
              <w:rPr>
                <w:rFonts w:cs="Arial"/>
                <w:i/>
              </w:rPr>
              <w:t xml:space="preserve">, weekly </w:t>
            </w:r>
            <w:r w:rsidRPr="003A0BBC">
              <w:rPr>
                <w:rFonts w:cs="Arial"/>
                <w:i/>
              </w:rPr>
              <w:t>music lessons following up from Wider Opportunities</w:t>
            </w:r>
            <w:r w:rsidR="0054402C">
              <w:rPr>
                <w:rFonts w:cs="Arial"/>
                <w:i/>
              </w:rPr>
              <w:t xml:space="preserve"> - t</w:t>
            </w:r>
            <w:r w:rsidR="00797827">
              <w:rPr>
                <w:rFonts w:cs="Arial"/>
                <w:i/>
              </w:rPr>
              <w:t xml:space="preserve">his </w:t>
            </w:r>
            <w:r w:rsidR="00970426">
              <w:rPr>
                <w:rFonts w:cs="Arial"/>
                <w:i/>
              </w:rPr>
              <w:t xml:space="preserve">also </w:t>
            </w:r>
            <w:r w:rsidR="00797827">
              <w:rPr>
                <w:rFonts w:cs="Arial"/>
                <w:i/>
              </w:rPr>
              <w:t>include</w:t>
            </w:r>
            <w:r w:rsidR="00970426">
              <w:rPr>
                <w:rFonts w:cs="Arial"/>
                <w:i/>
              </w:rPr>
              <w:t>s</w:t>
            </w:r>
            <w:r w:rsidR="00797827">
              <w:rPr>
                <w:rFonts w:cs="Arial"/>
                <w:i/>
              </w:rPr>
              <w:t xml:space="preserve"> brass and woodwind instruments.</w:t>
            </w:r>
            <w:r w:rsidRPr="003A0BBC">
              <w:rPr>
                <w:rFonts w:cs="Arial"/>
                <w:i/>
              </w:rPr>
              <w:t xml:space="preserve"> </w:t>
            </w:r>
          </w:p>
          <w:p w14:paraId="4A2C3DB5" w14:textId="77777777" w:rsidR="00D27423" w:rsidRDefault="00D27423">
            <w:pPr>
              <w:rPr>
                <w:rFonts w:cs="Arial"/>
                <w:i/>
              </w:rPr>
            </w:pPr>
            <w:r w:rsidRPr="003A0BBC">
              <w:rPr>
                <w:rFonts w:cs="Arial"/>
                <w:i/>
              </w:rPr>
              <w:t xml:space="preserve">Mr and Mrs </w:t>
            </w:r>
            <w:proofErr w:type="spellStart"/>
            <w:r w:rsidRPr="003A0BBC">
              <w:rPr>
                <w:rFonts w:cs="Arial"/>
                <w:i/>
              </w:rPr>
              <w:t>Hext</w:t>
            </w:r>
            <w:proofErr w:type="spellEnd"/>
            <w:r w:rsidRPr="003A0BBC">
              <w:rPr>
                <w:rFonts w:cs="Arial"/>
                <w:i/>
              </w:rPr>
              <w:t>, who are professional musicians for the Halle Orchestra also join us in school to complement the teaching and learning in Music, offering large group, weekly band sessions for children from Year 2 onwards.</w:t>
            </w:r>
            <w:r w:rsidR="00BC69E9">
              <w:rPr>
                <w:rFonts w:cs="Arial"/>
                <w:i/>
              </w:rPr>
              <w:t xml:space="preserve"> This allows all the children who currently play an instrument to join the bands to enhance their ensemble skills but many other members are simply music lovers who have access to a very wide of instruments, week in, week out and throughout the concerts, the children perform on several instruments, again giving depth to their musical skills and exploration. </w:t>
            </w:r>
            <w:r w:rsidRPr="003A0BBC">
              <w:rPr>
                <w:rFonts w:cs="Arial"/>
                <w:i/>
              </w:rPr>
              <w:t>Our teacher in charge of Music run</w:t>
            </w:r>
            <w:r w:rsidR="00F07719">
              <w:rPr>
                <w:rFonts w:cs="Arial"/>
                <w:i/>
              </w:rPr>
              <w:t>s</w:t>
            </w:r>
            <w:r w:rsidRPr="003A0BBC">
              <w:rPr>
                <w:rFonts w:cs="Arial"/>
                <w:i/>
              </w:rPr>
              <w:t xml:space="preserve"> a weekly choir for children from Years 4, 5 and 6 who also perform as part of Young Voices in Manchester each year</w:t>
            </w:r>
            <w:r w:rsidR="00F07719">
              <w:rPr>
                <w:rFonts w:cs="Arial"/>
                <w:i/>
              </w:rPr>
              <w:t xml:space="preserve"> which is another incredible experience for all who attend.</w:t>
            </w:r>
          </w:p>
          <w:p w14:paraId="2E5A897F" w14:textId="08977C7C" w:rsidR="000217CE" w:rsidRDefault="003D3C24">
            <w:pPr>
              <w:rPr>
                <w:rFonts w:cs="Arial"/>
                <w:i/>
                <w:color w:val="auto"/>
              </w:rPr>
            </w:pPr>
            <w:r>
              <w:rPr>
                <w:rFonts w:cs="Arial"/>
                <w:i/>
                <w:color w:val="auto"/>
              </w:rPr>
              <w:t>O</w:t>
            </w:r>
            <w:r w:rsidR="0019373E">
              <w:rPr>
                <w:rFonts w:cs="Arial"/>
                <w:i/>
                <w:color w:val="auto"/>
              </w:rPr>
              <w:t xml:space="preserve">ur </w:t>
            </w:r>
            <w:r>
              <w:rPr>
                <w:rFonts w:cs="Arial"/>
                <w:i/>
                <w:color w:val="auto"/>
              </w:rPr>
              <w:t xml:space="preserve">more </w:t>
            </w:r>
            <w:r w:rsidR="0019373E">
              <w:rPr>
                <w:rFonts w:cs="Arial"/>
                <w:i/>
                <w:color w:val="auto"/>
              </w:rPr>
              <w:t xml:space="preserve">seasoned musicians are always encouraged to join those orchestral/band opportunities which are </w:t>
            </w:r>
            <w:r>
              <w:rPr>
                <w:rFonts w:cs="Arial"/>
                <w:i/>
                <w:color w:val="auto"/>
              </w:rPr>
              <w:t>locally provided such as Congleton Youth Orchestra</w:t>
            </w:r>
            <w:r w:rsidR="00634824">
              <w:rPr>
                <w:rFonts w:cs="Arial"/>
                <w:i/>
                <w:color w:val="auto"/>
              </w:rPr>
              <w:t>,</w:t>
            </w:r>
            <w:r>
              <w:rPr>
                <w:rFonts w:cs="Arial"/>
                <w:i/>
                <w:color w:val="auto"/>
              </w:rPr>
              <w:t xml:space="preserve"> Knutsford </w:t>
            </w:r>
            <w:r w:rsidR="002C70C6">
              <w:rPr>
                <w:rFonts w:cs="Arial"/>
                <w:i/>
                <w:color w:val="auto"/>
              </w:rPr>
              <w:t xml:space="preserve">Youth Orchestra </w:t>
            </w:r>
            <w:r w:rsidR="00634824">
              <w:rPr>
                <w:rFonts w:cs="Arial"/>
                <w:i/>
                <w:color w:val="auto"/>
              </w:rPr>
              <w:t xml:space="preserve">and Lions Youth Band in Sandbach </w:t>
            </w:r>
            <w:r w:rsidR="002C70C6">
              <w:rPr>
                <w:rFonts w:cs="Arial"/>
                <w:i/>
                <w:color w:val="auto"/>
              </w:rPr>
              <w:t>and many children have had successful memberships over the years and have travelled to perform, share and enjoy music.</w:t>
            </w:r>
          </w:p>
          <w:p w14:paraId="7AD564D5" w14:textId="0322C377" w:rsidR="0019373E" w:rsidRPr="00D27423" w:rsidRDefault="000217CE">
            <w:pPr>
              <w:rPr>
                <w:rFonts w:cs="Arial"/>
                <w:i/>
                <w:color w:val="auto"/>
              </w:rPr>
            </w:pPr>
            <w:r>
              <w:rPr>
                <w:rFonts w:cs="Arial"/>
                <w:i/>
                <w:color w:val="auto"/>
              </w:rPr>
              <w:t xml:space="preserve">Wherever possible, our school offers solutions to </w:t>
            </w:r>
            <w:r w:rsidR="005D23AC">
              <w:rPr>
                <w:rFonts w:cs="Arial"/>
                <w:i/>
                <w:color w:val="auto"/>
              </w:rPr>
              <w:t xml:space="preserve">any </w:t>
            </w:r>
            <w:r>
              <w:rPr>
                <w:rFonts w:cs="Arial"/>
                <w:i/>
                <w:color w:val="auto"/>
              </w:rPr>
              <w:t xml:space="preserve">financial barriers to musical exploration and </w:t>
            </w:r>
            <w:r w:rsidR="005D23AC">
              <w:rPr>
                <w:rFonts w:cs="Arial"/>
                <w:i/>
                <w:color w:val="auto"/>
              </w:rPr>
              <w:t>works with our providers to offer the very best experiences for all of our students.</w:t>
            </w:r>
            <w:r w:rsidR="002C70C6">
              <w:rPr>
                <w:rFonts w:cs="Arial"/>
                <w:i/>
                <w:color w:val="auto"/>
              </w:rPr>
              <w:t xml:space="preserve"> </w:t>
            </w:r>
          </w:p>
        </w:tc>
      </w:tr>
    </w:tbl>
    <w:p w14:paraId="7AD564D7" w14:textId="77777777" w:rsidR="00751DED" w:rsidRDefault="00F15877">
      <w:pPr>
        <w:pStyle w:val="Heading2"/>
        <w:spacing w:before="600"/>
      </w:pPr>
      <w:r>
        <w:t>Part C: Musical experiences</w:t>
      </w:r>
    </w:p>
    <w:p w14:paraId="7AD564D8" w14:textId="77777777" w:rsidR="00751DED" w:rsidRDefault="00F15877">
      <w:r>
        <w:t>This is about all the other musical events and opportunities that we organise, such as singing in assembly, concerts and shows, and trips to professional concerts.</w:t>
      </w:r>
    </w:p>
    <w:tbl>
      <w:tblPr>
        <w:tblW w:w="9486" w:type="dxa"/>
        <w:tblCellMar>
          <w:left w:w="10" w:type="dxa"/>
          <w:right w:w="10" w:type="dxa"/>
        </w:tblCellMar>
        <w:tblLook w:val="0000" w:firstRow="0" w:lastRow="0" w:firstColumn="0" w:lastColumn="0" w:noHBand="0" w:noVBand="0"/>
      </w:tblPr>
      <w:tblGrid>
        <w:gridCol w:w="9486"/>
      </w:tblGrid>
      <w:tr w:rsidR="00751DED" w14:paraId="7AD564DF"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DE" w14:textId="14A5C415" w:rsidR="00751DED" w:rsidRPr="00FA0ED8" w:rsidRDefault="00ED1B84">
            <w:pPr>
              <w:spacing w:before="120" w:after="120"/>
              <w:rPr>
                <w:rFonts w:cs="Arial"/>
                <w:lang w:eastAsia="en-US"/>
              </w:rPr>
            </w:pPr>
            <w:r w:rsidRPr="003A0BBC">
              <w:rPr>
                <w:rFonts w:cs="Arial"/>
                <w:i/>
              </w:rPr>
              <w:t xml:space="preserve">Children are encouraged to perform on many occasions, at school, in the wider community and beyond which also includes the prestigious opportunity to play with The </w:t>
            </w:r>
            <w:proofErr w:type="spellStart"/>
            <w:r w:rsidRPr="003A0BBC">
              <w:rPr>
                <w:i/>
              </w:rPr>
              <w:t>H</w:t>
            </w:r>
            <w:r w:rsidRPr="003A0BBC">
              <w:rPr>
                <w:rFonts w:cs="Arial"/>
                <w:i/>
              </w:rPr>
              <w:t>ά</w:t>
            </w:r>
            <w:r w:rsidRPr="003A0BBC">
              <w:rPr>
                <w:i/>
              </w:rPr>
              <w:t>lle</w:t>
            </w:r>
            <w:proofErr w:type="spellEnd"/>
            <w:r w:rsidRPr="003A0BBC">
              <w:rPr>
                <w:i/>
              </w:rPr>
              <w:t xml:space="preserve"> Orchestra at The Bridgewater Hall </w:t>
            </w:r>
            <w:r w:rsidR="007E2976">
              <w:rPr>
                <w:i/>
              </w:rPr>
              <w:t xml:space="preserve">and be part of the mass choir at the Young Voices Concert each year. The children enjoy singing together in assemblies and </w:t>
            </w:r>
            <w:r w:rsidR="007E2976">
              <w:rPr>
                <w:i/>
              </w:rPr>
              <w:lastRenderedPageBreak/>
              <w:t>particularly enjoy a rendition of our school song written and composed by a local musician. The children also perform as part of our school’s annual exhibition</w:t>
            </w:r>
            <w:r w:rsidR="00DF6D25">
              <w:rPr>
                <w:i/>
              </w:rPr>
              <w:t xml:space="preserve"> where our local community is invited to share in the very best our school has to offer</w:t>
            </w:r>
            <w:r w:rsidR="007E2976">
              <w:rPr>
                <w:i/>
              </w:rPr>
              <w:t>, Christmas celebrations</w:t>
            </w:r>
            <w:r w:rsidR="00554038">
              <w:rPr>
                <w:i/>
              </w:rPr>
              <w:t>,</w:t>
            </w:r>
            <w:r w:rsidR="007E2976">
              <w:rPr>
                <w:i/>
              </w:rPr>
              <w:t xml:space="preserve"> our Year 6 production which is yet another highlight of our school year</w:t>
            </w:r>
            <w:r w:rsidR="00554038">
              <w:rPr>
                <w:i/>
              </w:rPr>
              <w:t xml:space="preserve"> and </w:t>
            </w:r>
            <w:r w:rsidR="00F20BA9">
              <w:rPr>
                <w:i/>
              </w:rPr>
              <w:t>moving to music with our South African friends from our twinned school who shared culturally diverse dance lessons with us all</w:t>
            </w:r>
            <w:r w:rsidR="00914830">
              <w:rPr>
                <w:i/>
              </w:rPr>
              <w:t xml:space="preserve"> which was an absolute joy</w:t>
            </w:r>
            <w:r w:rsidR="002E14F3">
              <w:rPr>
                <w:i/>
              </w:rPr>
              <w:t xml:space="preserve"> and a unique experience for the children and staff alike</w:t>
            </w:r>
            <w:r w:rsidR="007E2976">
              <w:rPr>
                <w:i/>
              </w:rPr>
              <w:t xml:space="preserve">. </w:t>
            </w:r>
            <w:r w:rsidR="001E3E30">
              <w:rPr>
                <w:i/>
              </w:rPr>
              <w:t>Listening to professionally performed music and taking part in musical exploration is very important to our school. The children have been a part of Key Strings visits, Pop Choir performances and creating our own CD to celebrate the festive season.</w:t>
            </w:r>
          </w:p>
        </w:tc>
      </w:tr>
    </w:tbl>
    <w:p w14:paraId="7AD564E0" w14:textId="77777777" w:rsidR="00751DED" w:rsidRDefault="00F15877">
      <w:pPr>
        <w:pStyle w:val="Heading2"/>
        <w:tabs>
          <w:tab w:val="left" w:pos="8034"/>
        </w:tabs>
        <w:spacing w:before="600"/>
      </w:pPr>
      <w:r>
        <w:lastRenderedPageBreak/>
        <w:t>In the future</w:t>
      </w:r>
    </w:p>
    <w:p w14:paraId="7AD564E1" w14:textId="77777777" w:rsidR="00751DED" w:rsidRDefault="00F15877">
      <w:r>
        <w:t>This is about what the school is planning for subsequent years.</w:t>
      </w:r>
    </w:p>
    <w:tbl>
      <w:tblPr>
        <w:tblW w:w="9486" w:type="dxa"/>
        <w:tblCellMar>
          <w:left w:w="10" w:type="dxa"/>
          <w:right w:w="10" w:type="dxa"/>
        </w:tblCellMar>
        <w:tblLook w:val="0000" w:firstRow="0" w:lastRow="0" w:firstColumn="0" w:lastColumn="0" w:noHBand="0" w:noVBand="0"/>
      </w:tblPr>
      <w:tblGrid>
        <w:gridCol w:w="9486"/>
      </w:tblGrid>
      <w:tr w:rsidR="00751DED" w14:paraId="7AD564E5"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455C6E" w14:textId="77777777" w:rsidR="00E944DA" w:rsidRPr="00566133" w:rsidRDefault="00A8058C">
            <w:pPr>
              <w:spacing w:before="120" w:after="120"/>
              <w:rPr>
                <w:rFonts w:cs="Arial"/>
                <w:i/>
              </w:rPr>
            </w:pPr>
            <w:r w:rsidRPr="00566133">
              <w:rPr>
                <w:rFonts w:cs="Arial"/>
                <w:i/>
              </w:rPr>
              <w:t>When embarking on our next academic year, we have plans to incorporate more video footage of lessons and performances so that the children can listen and watch back their work to assess for positives and areas for development and they can see their own progression. We have bought a hard drive to store this evidence and plan to use if far more frequently now that we have invested in technology, including class iPads etc.</w:t>
            </w:r>
          </w:p>
          <w:p w14:paraId="0CAC2152" w14:textId="57CBC6BE" w:rsidR="00A8058C" w:rsidRDefault="00E944DA">
            <w:pPr>
              <w:spacing w:before="120" w:after="120"/>
              <w:rPr>
                <w:rFonts w:cs="Arial"/>
                <w:i/>
              </w:rPr>
            </w:pPr>
            <w:r w:rsidRPr="00566133">
              <w:rPr>
                <w:rFonts w:cs="Arial"/>
                <w:i/>
              </w:rPr>
              <w:t>We will maintain our</w:t>
            </w:r>
            <w:r w:rsidR="006A48B1" w:rsidRPr="00566133">
              <w:rPr>
                <w:rFonts w:cs="Arial"/>
                <w:i/>
              </w:rPr>
              <w:t xml:space="preserve"> individual, paired, group,</w:t>
            </w:r>
            <w:r w:rsidRPr="00566133">
              <w:rPr>
                <w:rFonts w:cs="Arial"/>
                <w:i/>
              </w:rPr>
              <w:t xml:space="preserve"> class</w:t>
            </w:r>
            <w:r w:rsidR="006A48B1" w:rsidRPr="00566133">
              <w:rPr>
                <w:rFonts w:cs="Arial"/>
                <w:i/>
              </w:rPr>
              <w:t xml:space="preserve">, Key Stage and whole school performances across the year. These will include performances as part of our school exhibition In the Autumn Term, Christmas celebrations, </w:t>
            </w:r>
            <w:r w:rsidR="00790926" w:rsidRPr="00566133">
              <w:rPr>
                <w:rFonts w:cs="Arial"/>
                <w:i/>
              </w:rPr>
              <w:t>Choir’s Concert in Manchester Arena in the Spring Term</w:t>
            </w:r>
            <w:r w:rsidR="00790926">
              <w:rPr>
                <w:rFonts w:cs="Arial"/>
                <w:i/>
              </w:rPr>
              <w:t>,</w:t>
            </w:r>
            <w:r w:rsidR="00790926" w:rsidRPr="00566133">
              <w:rPr>
                <w:rFonts w:cs="Arial"/>
                <w:i/>
              </w:rPr>
              <w:t xml:space="preserve"> </w:t>
            </w:r>
            <w:r w:rsidR="006A48B1" w:rsidRPr="00566133">
              <w:rPr>
                <w:rFonts w:cs="Arial"/>
                <w:i/>
              </w:rPr>
              <w:t xml:space="preserve">Summer Term Year 5 Instrumental and Vocal Performance, </w:t>
            </w:r>
            <w:r w:rsidR="00790926">
              <w:rPr>
                <w:rFonts w:cs="Arial"/>
                <w:i/>
              </w:rPr>
              <w:t xml:space="preserve">Band Concert performances in the Summer Term </w:t>
            </w:r>
            <w:r w:rsidR="00D642CC" w:rsidRPr="00566133">
              <w:rPr>
                <w:rFonts w:cs="Arial"/>
                <w:i/>
              </w:rPr>
              <w:t xml:space="preserve">and </w:t>
            </w:r>
            <w:r w:rsidR="006A48B1" w:rsidRPr="00566133">
              <w:rPr>
                <w:rFonts w:cs="Arial"/>
                <w:i/>
              </w:rPr>
              <w:t>the Year 6 end of Year Production</w:t>
            </w:r>
            <w:r w:rsidR="00D642CC" w:rsidRPr="00566133">
              <w:rPr>
                <w:rFonts w:cs="Arial"/>
                <w:i/>
              </w:rPr>
              <w:t>. We will also look to develop musical opportunities in school assemblies across the whole year, more individual performances from the children being tutored on an individual or group basis and perhaps consider a Spring Term school performance too.</w:t>
            </w:r>
          </w:p>
          <w:p w14:paraId="7AD564E4" w14:textId="5B3FE9B0" w:rsidR="00751DED" w:rsidRPr="00DE0D54" w:rsidRDefault="00F05112" w:rsidP="00DE0D54">
            <w:pPr>
              <w:spacing w:before="120" w:after="120"/>
              <w:rPr>
                <w:rFonts w:cs="Arial"/>
                <w:i/>
              </w:rPr>
            </w:pPr>
            <w:r>
              <w:rPr>
                <w:rFonts w:cs="Arial"/>
                <w:i/>
              </w:rPr>
              <w:t xml:space="preserve">We will be offering a </w:t>
            </w:r>
            <w:r w:rsidR="002D4AD2">
              <w:rPr>
                <w:rFonts w:cs="Arial"/>
                <w:i/>
              </w:rPr>
              <w:t xml:space="preserve">weekly </w:t>
            </w:r>
            <w:r>
              <w:rPr>
                <w:rFonts w:cs="Arial"/>
                <w:i/>
              </w:rPr>
              <w:t>drumming club from September 2024 for Key Stage</w:t>
            </w:r>
            <w:r w:rsidR="00C0188E">
              <w:rPr>
                <w:rFonts w:cs="Arial"/>
                <w:i/>
              </w:rPr>
              <w:t xml:space="preserve"> 2 </w:t>
            </w:r>
            <w:r>
              <w:rPr>
                <w:rFonts w:cs="Arial"/>
                <w:i/>
              </w:rPr>
              <w:t>children</w:t>
            </w:r>
            <w:r w:rsidR="00C0188E">
              <w:rPr>
                <w:rFonts w:cs="Arial"/>
                <w:i/>
              </w:rPr>
              <w:t xml:space="preserve"> run by Mrs </w:t>
            </w:r>
            <w:proofErr w:type="spellStart"/>
            <w:r w:rsidR="00C0188E">
              <w:rPr>
                <w:rFonts w:cs="Arial"/>
                <w:i/>
              </w:rPr>
              <w:t>Hext</w:t>
            </w:r>
            <w:proofErr w:type="spellEnd"/>
            <w:r w:rsidR="00C0188E">
              <w:rPr>
                <w:rFonts w:cs="Arial"/>
                <w:i/>
              </w:rPr>
              <w:t xml:space="preserve"> our school partner for Band and ensemble musical exploration.</w:t>
            </w:r>
          </w:p>
        </w:tc>
      </w:tr>
    </w:tbl>
    <w:p w14:paraId="7AD564E6" w14:textId="77777777" w:rsidR="00751DED" w:rsidRDefault="00F15877">
      <w:pPr>
        <w:pStyle w:val="Heading2"/>
        <w:spacing w:before="600"/>
      </w:pPr>
      <w:r>
        <w:t>Further information (optional)</w:t>
      </w:r>
    </w:p>
    <w:tbl>
      <w:tblPr>
        <w:tblW w:w="9486" w:type="dxa"/>
        <w:tblCellMar>
          <w:left w:w="10" w:type="dxa"/>
          <w:right w:w="10" w:type="dxa"/>
        </w:tblCellMar>
        <w:tblLook w:val="0000" w:firstRow="0" w:lastRow="0" w:firstColumn="0" w:lastColumn="0" w:noHBand="0" w:noVBand="0"/>
      </w:tblPr>
      <w:tblGrid>
        <w:gridCol w:w="9486"/>
      </w:tblGrid>
      <w:tr w:rsidR="00751DED" w14:paraId="7AD564EB"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8E1382" w14:textId="15F479D3" w:rsidR="003E2650" w:rsidRPr="008B5031" w:rsidRDefault="003E2650">
            <w:pPr>
              <w:spacing w:before="120" w:after="120"/>
              <w:rPr>
                <w:rFonts w:cs="Arial"/>
                <w:i/>
              </w:rPr>
            </w:pPr>
            <w:r w:rsidRPr="008B5031">
              <w:rPr>
                <w:rFonts w:cs="Arial"/>
                <w:i/>
              </w:rPr>
              <w:t>To find out more about music opportunities within our local area</w:t>
            </w:r>
            <w:r w:rsidR="007C40CF" w:rsidRPr="008B5031">
              <w:rPr>
                <w:rFonts w:cs="Arial"/>
                <w:i/>
              </w:rPr>
              <w:t xml:space="preserve"> and up and coming events,</w:t>
            </w:r>
            <w:r w:rsidRPr="008B5031">
              <w:rPr>
                <w:rFonts w:cs="Arial"/>
                <w:i/>
              </w:rPr>
              <w:t xml:space="preserve"> please see the direct link to our Music Hub – The Love Music Trust based in Sandbach, Cheshire:</w:t>
            </w:r>
            <w:r w:rsidR="00F6266A" w:rsidRPr="008B5031">
              <w:rPr>
                <w:rFonts w:cs="Arial"/>
                <w:i/>
              </w:rPr>
              <w:t xml:space="preserve"> </w:t>
            </w:r>
            <w:hyperlink r:id="rId7" w:history="1">
              <w:r w:rsidR="00F6266A" w:rsidRPr="008B5031">
                <w:rPr>
                  <w:rStyle w:val="Hyperlink"/>
                  <w:rFonts w:cs="Arial"/>
                  <w:i/>
                </w:rPr>
                <w:t>https://www.lovemusictrust.com/</w:t>
              </w:r>
            </w:hyperlink>
            <w:r w:rsidRPr="008B5031">
              <w:rPr>
                <w:rFonts w:cs="Arial"/>
                <w:i/>
              </w:rPr>
              <w:t xml:space="preserve"> </w:t>
            </w:r>
          </w:p>
          <w:p w14:paraId="7AD564EA" w14:textId="518F547E" w:rsidR="00751DED" w:rsidRPr="00DE0D54" w:rsidRDefault="00DE0D54">
            <w:pPr>
              <w:spacing w:before="120" w:after="120"/>
              <w:rPr>
                <w:rFonts w:cs="Arial"/>
              </w:rPr>
            </w:pPr>
            <w:r>
              <w:rPr>
                <w:rFonts w:cs="Arial"/>
              </w:rPr>
              <w:t>Awaiting information from the LMT</w:t>
            </w:r>
          </w:p>
        </w:tc>
      </w:tr>
      <w:bookmarkEnd w:id="15"/>
      <w:bookmarkEnd w:id="16"/>
      <w:bookmarkEnd w:id="17"/>
    </w:tbl>
    <w:p w14:paraId="7AD564EC" w14:textId="77777777" w:rsidR="00751DED" w:rsidRDefault="00751DED"/>
    <w:sectPr w:rsidR="00751DED">
      <w:headerReference w:type="default" r:id="rId8"/>
      <w:footerReference w:type="default" r:id="rId9"/>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370A99" w14:textId="77777777" w:rsidR="00324558" w:rsidRDefault="00324558">
      <w:pPr>
        <w:spacing w:after="0" w:line="240" w:lineRule="auto"/>
      </w:pPr>
      <w:r>
        <w:separator/>
      </w:r>
    </w:p>
  </w:endnote>
  <w:endnote w:type="continuationSeparator" w:id="0">
    <w:p w14:paraId="3934C27A" w14:textId="77777777" w:rsidR="00324558" w:rsidRDefault="003245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Emoji">
    <w:panose1 w:val="020B0502040204020203"/>
    <w:charset w:val="00"/>
    <w:family w:val="swiss"/>
    <w:pitch w:val="variable"/>
    <w:sig w:usb0="00000003" w:usb1="02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D564A3" w14:textId="77777777" w:rsidR="00F15877" w:rsidRDefault="00F15877">
    <w:pPr>
      <w:pStyle w:val="Footer"/>
      <w:ind w:firstLine="4513"/>
    </w:pPr>
    <w:r>
      <w:fldChar w:fldCharType="begin"/>
    </w:r>
    <w:r>
      <w:instrText xml:space="preserve"> PAGE </w:instrText>
    </w:r>
    <w:r>
      <w:fldChar w:fldCharType="separate"/>
    </w:r>
    <w: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58F38C" w14:textId="77777777" w:rsidR="00324558" w:rsidRDefault="00324558">
      <w:pPr>
        <w:spacing w:after="0" w:line="240" w:lineRule="auto"/>
      </w:pPr>
      <w:r>
        <w:separator/>
      </w:r>
    </w:p>
  </w:footnote>
  <w:footnote w:type="continuationSeparator" w:id="0">
    <w:p w14:paraId="104D548D" w14:textId="77777777" w:rsidR="00324558" w:rsidRDefault="003245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D564A1" w14:textId="77777777" w:rsidR="00F15877" w:rsidRDefault="00F158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9D3BDE"/>
    <w:multiLevelType w:val="multilevel"/>
    <w:tmpl w:val="0A42F5D0"/>
    <w:styleLink w:val="LFO10"/>
    <w:lvl w:ilvl="0">
      <w:numFmt w:val="bullet"/>
      <w:pStyle w:val="ListBullet3"/>
      <w:lvlText w:val=""/>
      <w:lvlJc w:val="left"/>
      <w:pPr>
        <w:ind w:left="926"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 w15:restartNumberingAfterBreak="0">
    <w:nsid w:val="22193E67"/>
    <w:multiLevelType w:val="multilevel"/>
    <w:tmpl w:val="481A972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280208AC"/>
    <w:multiLevelType w:val="multilevel"/>
    <w:tmpl w:val="C97C560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2954445C"/>
    <w:multiLevelType w:val="multilevel"/>
    <w:tmpl w:val="95847F82"/>
    <w:styleLink w:val="WWOutlineListStyle2"/>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351D5662"/>
    <w:multiLevelType w:val="multilevel"/>
    <w:tmpl w:val="81AE8800"/>
    <w:styleLink w:val="LFO9"/>
    <w:lvl w:ilvl="0">
      <w:numFmt w:val="bullet"/>
      <w:pStyle w:val="ListBullet2"/>
      <w:lvlText w:val=""/>
      <w:lvlJc w:val="left"/>
      <w:pPr>
        <w:ind w:left="643"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5" w15:restartNumberingAfterBreak="0">
    <w:nsid w:val="38A37F80"/>
    <w:multiLevelType w:val="multilevel"/>
    <w:tmpl w:val="33EC2EE0"/>
    <w:styleLink w:val="LFO28"/>
    <w:lvl w:ilvl="0">
      <w:start w:val="1"/>
      <w:numFmt w:val="decimal"/>
      <w:pStyle w:val="DfESOutNumbered"/>
      <w:lvlText w:val="%1."/>
      <w:lvlJc w:val="left"/>
    </w:lvl>
    <w:lvl w:ilvl="1">
      <w:start w:val="1"/>
      <w:numFmt w:val="lowerLetter"/>
      <w:lvlText w:val="."/>
      <w:lvlJc w:val="left"/>
      <w:pPr>
        <w:ind w:left="1440" w:hanging="720"/>
      </w:pPr>
    </w:lvl>
    <w:lvl w:ilvl="2">
      <w:start w:val="1"/>
      <w:numFmt w:val="lowerRoman"/>
      <w:lvlText w:val=")"/>
      <w:lvlJc w:val="left"/>
      <w:pPr>
        <w:ind w:left="2160" w:hanging="720"/>
      </w:pPr>
    </w:lvl>
    <w:lvl w:ilvl="3">
      <w:start w:val="1"/>
      <w:numFmt w:val="lowerLetter"/>
      <w:lvlText w:val=")"/>
      <w:lvlJc w:val="left"/>
      <w:pPr>
        <w:ind w:left="2880" w:hanging="720"/>
      </w:pPr>
    </w:lvl>
    <w:lvl w:ilvl="4">
      <w:start w:val="1"/>
      <w:numFmt w:val="decimal"/>
      <w:lvlText w:val="()"/>
      <w:lvlJc w:val="left"/>
      <w:pPr>
        <w:ind w:left="3600" w:hanging="720"/>
      </w:pPr>
    </w:lvl>
    <w:lvl w:ilvl="5">
      <w:start w:val="1"/>
      <w:numFmt w:val="lowerRoman"/>
      <w:lvlText w:val="()"/>
      <w:lvlJc w:val="left"/>
      <w:pPr>
        <w:ind w:left="4320" w:hanging="720"/>
      </w:pPr>
    </w:lvl>
    <w:lvl w:ilvl="6">
      <w:start w:val="1"/>
      <w:numFmt w:val="decimal"/>
      <w:lvlText w:val="."/>
      <w:lvlJc w:val="left"/>
      <w:pPr>
        <w:ind w:left="5040" w:hanging="720"/>
      </w:pPr>
    </w:lvl>
    <w:lvl w:ilvl="7">
      <w:start w:val="1"/>
      <w:numFmt w:val="lowerLetter"/>
      <w:lvlText w:val="."/>
      <w:lvlJc w:val="left"/>
      <w:pPr>
        <w:ind w:left="5760" w:hanging="720"/>
      </w:pPr>
    </w:lvl>
    <w:lvl w:ilvl="8">
      <w:start w:val="1"/>
      <w:numFmt w:val="lowerRoman"/>
      <w:lvlText w:val="."/>
      <w:lvlJc w:val="left"/>
      <w:pPr>
        <w:ind w:left="6480" w:hanging="720"/>
      </w:pPr>
    </w:lvl>
  </w:abstractNum>
  <w:abstractNum w:abstractNumId="6" w15:restartNumberingAfterBreak="0">
    <w:nsid w:val="3D145BB1"/>
    <w:multiLevelType w:val="multilevel"/>
    <w:tmpl w:val="BBCAD246"/>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7" w15:restartNumberingAfterBreak="0">
    <w:nsid w:val="3F7F3767"/>
    <w:multiLevelType w:val="multilevel"/>
    <w:tmpl w:val="59023AE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463D64DD"/>
    <w:multiLevelType w:val="multilevel"/>
    <w:tmpl w:val="74FA104C"/>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9" w15:restartNumberingAfterBreak="0">
    <w:nsid w:val="4769394B"/>
    <w:multiLevelType w:val="multilevel"/>
    <w:tmpl w:val="6B40DB62"/>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49FE4F61"/>
    <w:multiLevelType w:val="multilevel"/>
    <w:tmpl w:val="F6A600B4"/>
    <w:styleLink w:val="WWOutlineListStyle"/>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4A3D40CF"/>
    <w:multiLevelType w:val="multilevel"/>
    <w:tmpl w:val="2916A526"/>
    <w:styleLink w:val="LFO4"/>
    <w:lvl w:ilvl="0">
      <w:numFmt w:val="bullet"/>
      <w:pStyle w:val="ListBullet4"/>
      <w:lvlText w:val=""/>
      <w:lvlJc w:val="left"/>
      <w:pPr>
        <w:ind w:left="1209"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2" w15:restartNumberingAfterBreak="0">
    <w:nsid w:val="539C41C3"/>
    <w:multiLevelType w:val="multilevel"/>
    <w:tmpl w:val="0DF4CB54"/>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13" w15:restartNumberingAfterBreak="0">
    <w:nsid w:val="540165E1"/>
    <w:multiLevelType w:val="multilevel"/>
    <w:tmpl w:val="6CEC2326"/>
    <w:styleLink w:val="WWOutlineListStyle3"/>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56327124"/>
    <w:multiLevelType w:val="multilevel"/>
    <w:tmpl w:val="AA5636B2"/>
    <w:styleLink w:val="LFO34"/>
    <w:lvl w:ilvl="0">
      <w:start w:val="1"/>
      <w:numFmt w:val="decimal"/>
      <w:pStyle w:val="DeptOutNumbered"/>
      <w:lvlText w:val="%1."/>
      <w:lvlJc w:val="left"/>
    </w:lvl>
    <w:lvl w:ilvl="1">
      <w:start w:val="1"/>
      <w:numFmt w:val="lowerLetter"/>
      <w:lvlText w:val="."/>
      <w:lvlJc w:val="left"/>
      <w:pPr>
        <w:ind w:left="1440" w:hanging="720"/>
      </w:pPr>
    </w:lvl>
    <w:lvl w:ilvl="2">
      <w:start w:val="1"/>
      <w:numFmt w:val="lowerRoman"/>
      <w:lvlText w:val=")"/>
      <w:lvlJc w:val="left"/>
      <w:pPr>
        <w:ind w:left="2160" w:hanging="720"/>
      </w:pPr>
      <w:rPr>
        <w:rFonts w:ascii="Arial" w:hAnsi="Arial"/>
        <w:color w:val="auto"/>
        <w:sz w:val="22"/>
        <w:szCs w:val="22"/>
      </w:rPr>
    </w:lvl>
    <w:lvl w:ilvl="3">
      <w:start w:val="1"/>
      <w:numFmt w:val="lowerLetter"/>
      <w:lvlText w:val=")"/>
      <w:lvlJc w:val="left"/>
      <w:pPr>
        <w:ind w:left="2880" w:hanging="720"/>
      </w:pPr>
    </w:lvl>
    <w:lvl w:ilvl="4">
      <w:start w:val="1"/>
      <w:numFmt w:val="decimal"/>
      <w:lvlText w:val="()"/>
      <w:lvlJc w:val="left"/>
      <w:pPr>
        <w:ind w:left="3600" w:hanging="720"/>
      </w:pPr>
    </w:lvl>
    <w:lvl w:ilvl="5">
      <w:start w:val="1"/>
      <w:numFmt w:val="lowerRoman"/>
      <w:lvlText w:val="()"/>
      <w:lvlJc w:val="left"/>
      <w:pPr>
        <w:ind w:left="4320" w:hanging="720"/>
      </w:pPr>
    </w:lvl>
    <w:lvl w:ilvl="6">
      <w:start w:val="1"/>
      <w:numFmt w:val="decimal"/>
      <w:lvlText w:val="."/>
      <w:lvlJc w:val="left"/>
      <w:pPr>
        <w:ind w:left="5040" w:hanging="720"/>
      </w:pPr>
    </w:lvl>
    <w:lvl w:ilvl="7">
      <w:start w:val="1"/>
      <w:numFmt w:val="lowerLetter"/>
      <w:lvlText w:val="."/>
      <w:lvlJc w:val="left"/>
      <w:pPr>
        <w:ind w:left="5760" w:hanging="720"/>
      </w:pPr>
    </w:lvl>
    <w:lvl w:ilvl="8">
      <w:start w:val="1"/>
      <w:numFmt w:val="lowerRoman"/>
      <w:lvlText w:val="."/>
      <w:lvlJc w:val="left"/>
      <w:pPr>
        <w:ind w:left="6480" w:hanging="720"/>
      </w:pPr>
    </w:lvl>
  </w:abstractNum>
  <w:abstractNum w:abstractNumId="15" w15:restartNumberingAfterBreak="0">
    <w:nsid w:val="67503E0B"/>
    <w:multiLevelType w:val="multilevel"/>
    <w:tmpl w:val="F094E308"/>
    <w:styleLink w:val="WWOutlineListStyle1"/>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67806329"/>
    <w:multiLevelType w:val="multilevel"/>
    <w:tmpl w:val="E1064844"/>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16"/>
  </w:num>
  <w:num w:numId="2">
    <w:abstractNumId w:val="13"/>
  </w:num>
  <w:num w:numId="3">
    <w:abstractNumId w:val="3"/>
  </w:num>
  <w:num w:numId="4">
    <w:abstractNumId w:val="15"/>
  </w:num>
  <w:num w:numId="5">
    <w:abstractNumId w:val="10"/>
  </w:num>
  <w:num w:numId="6">
    <w:abstractNumId w:val="12"/>
  </w:num>
  <w:num w:numId="7">
    <w:abstractNumId w:val="11"/>
  </w:num>
  <w:num w:numId="8">
    <w:abstractNumId w:val="7"/>
  </w:num>
  <w:num w:numId="9">
    <w:abstractNumId w:val="4"/>
  </w:num>
  <w:num w:numId="10">
    <w:abstractNumId w:val="0"/>
  </w:num>
  <w:num w:numId="11">
    <w:abstractNumId w:val="9"/>
  </w:num>
  <w:num w:numId="12">
    <w:abstractNumId w:val="5"/>
  </w:num>
  <w:num w:numId="13">
    <w:abstractNumId w:val="6"/>
  </w:num>
  <w:num w:numId="14">
    <w:abstractNumId w:val="14"/>
  </w:num>
  <w:num w:numId="15">
    <w:abstractNumId w:val="8"/>
  </w:num>
  <w:num w:numId="16">
    <w:abstractNumId w:val="2"/>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DED"/>
    <w:rsid w:val="000217CE"/>
    <w:rsid w:val="00046701"/>
    <w:rsid w:val="0009703D"/>
    <w:rsid w:val="000A7F06"/>
    <w:rsid w:val="00175706"/>
    <w:rsid w:val="0019373E"/>
    <w:rsid w:val="001B1B80"/>
    <w:rsid w:val="001E0B7F"/>
    <w:rsid w:val="001E3E30"/>
    <w:rsid w:val="002243D2"/>
    <w:rsid w:val="0022507E"/>
    <w:rsid w:val="002445EB"/>
    <w:rsid w:val="002474FF"/>
    <w:rsid w:val="0029167F"/>
    <w:rsid w:val="002A46EA"/>
    <w:rsid w:val="002C70C6"/>
    <w:rsid w:val="002C7921"/>
    <w:rsid w:val="002D4AD2"/>
    <w:rsid w:val="002E14F3"/>
    <w:rsid w:val="003222AE"/>
    <w:rsid w:val="00324558"/>
    <w:rsid w:val="00356BEA"/>
    <w:rsid w:val="003672FA"/>
    <w:rsid w:val="003A0BBC"/>
    <w:rsid w:val="003D3C24"/>
    <w:rsid w:val="003D5B5E"/>
    <w:rsid w:val="003E2650"/>
    <w:rsid w:val="00402A01"/>
    <w:rsid w:val="00404D2D"/>
    <w:rsid w:val="00417C7A"/>
    <w:rsid w:val="00476AAF"/>
    <w:rsid w:val="00476E61"/>
    <w:rsid w:val="004F0A35"/>
    <w:rsid w:val="004F21AB"/>
    <w:rsid w:val="004F6182"/>
    <w:rsid w:val="00500BB6"/>
    <w:rsid w:val="0051100D"/>
    <w:rsid w:val="00522564"/>
    <w:rsid w:val="0054402C"/>
    <w:rsid w:val="00554038"/>
    <w:rsid w:val="00556C96"/>
    <w:rsid w:val="00566133"/>
    <w:rsid w:val="00586C25"/>
    <w:rsid w:val="0058774C"/>
    <w:rsid w:val="005B0800"/>
    <w:rsid w:val="005D23AC"/>
    <w:rsid w:val="00605433"/>
    <w:rsid w:val="00616D4F"/>
    <w:rsid w:val="00616D9C"/>
    <w:rsid w:val="00634824"/>
    <w:rsid w:val="0069391A"/>
    <w:rsid w:val="006A48B1"/>
    <w:rsid w:val="006B6ED8"/>
    <w:rsid w:val="007161CE"/>
    <w:rsid w:val="00721DCE"/>
    <w:rsid w:val="00751DED"/>
    <w:rsid w:val="00762BD7"/>
    <w:rsid w:val="0077681D"/>
    <w:rsid w:val="007835A7"/>
    <w:rsid w:val="00790926"/>
    <w:rsid w:val="00791209"/>
    <w:rsid w:val="00797827"/>
    <w:rsid w:val="007A12E2"/>
    <w:rsid w:val="007B41BC"/>
    <w:rsid w:val="007B634A"/>
    <w:rsid w:val="007C248C"/>
    <w:rsid w:val="007C40CF"/>
    <w:rsid w:val="007C45D5"/>
    <w:rsid w:val="007E2976"/>
    <w:rsid w:val="008024AC"/>
    <w:rsid w:val="00810B1D"/>
    <w:rsid w:val="00812FE3"/>
    <w:rsid w:val="008328BD"/>
    <w:rsid w:val="00860015"/>
    <w:rsid w:val="00862067"/>
    <w:rsid w:val="00897EC2"/>
    <w:rsid w:val="008A5C77"/>
    <w:rsid w:val="008B2E59"/>
    <w:rsid w:val="008B5031"/>
    <w:rsid w:val="008C7C30"/>
    <w:rsid w:val="008D7A3A"/>
    <w:rsid w:val="008D7D42"/>
    <w:rsid w:val="008E0E7D"/>
    <w:rsid w:val="00914830"/>
    <w:rsid w:val="00923ED2"/>
    <w:rsid w:val="00970426"/>
    <w:rsid w:val="009B1CBE"/>
    <w:rsid w:val="00A8058C"/>
    <w:rsid w:val="00A8747C"/>
    <w:rsid w:val="00A96583"/>
    <w:rsid w:val="00AA6AA1"/>
    <w:rsid w:val="00AB0405"/>
    <w:rsid w:val="00AC1AF1"/>
    <w:rsid w:val="00AE0092"/>
    <w:rsid w:val="00B20B78"/>
    <w:rsid w:val="00B73029"/>
    <w:rsid w:val="00B833C8"/>
    <w:rsid w:val="00BC69E9"/>
    <w:rsid w:val="00BD4F87"/>
    <w:rsid w:val="00BE2E5A"/>
    <w:rsid w:val="00C0188E"/>
    <w:rsid w:val="00C06FBC"/>
    <w:rsid w:val="00C252BF"/>
    <w:rsid w:val="00C27361"/>
    <w:rsid w:val="00C27551"/>
    <w:rsid w:val="00C618F8"/>
    <w:rsid w:val="00C7130F"/>
    <w:rsid w:val="00C73D6D"/>
    <w:rsid w:val="00C8045F"/>
    <w:rsid w:val="00C955BF"/>
    <w:rsid w:val="00CC1B40"/>
    <w:rsid w:val="00CD49C5"/>
    <w:rsid w:val="00CF6385"/>
    <w:rsid w:val="00D27423"/>
    <w:rsid w:val="00D51F6C"/>
    <w:rsid w:val="00D55C23"/>
    <w:rsid w:val="00D642CC"/>
    <w:rsid w:val="00DA264C"/>
    <w:rsid w:val="00DE0D54"/>
    <w:rsid w:val="00DF6D25"/>
    <w:rsid w:val="00E33A87"/>
    <w:rsid w:val="00E455EA"/>
    <w:rsid w:val="00E664F5"/>
    <w:rsid w:val="00E6759A"/>
    <w:rsid w:val="00E71510"/>
    <w:rsid w:val="00E7483B"/>
    <w:rsid w:val="00E91DF7"/>
    <w:rsid w:val="00E944DA"/>
    <w:rsid w:val="00ED1B84"/>
    <w:rsid w:val="00EE4F89"/>
    <w:rsid w:val="00EF2DEF"/>
    <w:rsid w:val="00F05112"/>
    <w:rsid w:val="00F07719"/>
    <w:rsid w:val="00F15877"/>
    <w:rsid w:val="00F20BA9"/>
    <w:rsid w:val="00F23A4D"/>
    <w:rsid w:val="00F6266A"/>
    <w:rsid w:val="00FA0ED8"/>
    <w:rsid w:val="00FA3459"/>
    <w:rsid w:val="00FB1833"/>
    <w:rsid w:val="00FD1634"/>
    <w:rsid w:val="00FE59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56499"/>
  <w15:docId w15:val="{EF339623-8116-496E-87D3-6D8979C2A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semiHidden/>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4">
    <w:name w:val="WW_OutlineListStyle_4"/>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8"/>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7"/>
      </w:numPr>
      <w:contextualSpacing/>
    </w:pPr>
  </w:style>
  <w:style w:type="paragraph" w:styleId="ListParagraph">
    <w:name w:val="List Paragraph"/>
    <w:basedOn w:val="Normal"/>
    <w:pPr>
      <w:numPr>
        <w:numId w:val="11"/>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6"/>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9"/>
      </w:numPr>
      <w:tabs>
        <w:tab w:val="left" w:pos="-1438"/>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10"/>
      </w:numPr>
      <w:contextualSpacing/>
    </w:pPr>
  </w:style>
  <w:style w:type="paragraph" w:customStyle="1" w:styleId="DfESOutNumbered">
    <w:name w:val="DfESOutNumbered"/>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3"/>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4"/>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5"/>
      </w:numPr>
      <w:overflowPunct w:val="0"/>
      <w:autoSpaceDE w:val="0"/>
      <w:spacing w:line="240" w:lineRule="auto"/>
      <w:textAlignment w:val="baseline"/>
    </w:pPr>
    <w:rPr>
      <w:rFonts w:cs="Arial"/>
      <w:color w:val="auto"/>
      <w:sz w:val="22"/>
      <w:szCs w:val="20"/>
      <w:lang w:eastAsia="en-US"/>
    </w:rPr>
  </w:style>
  <w:style w:type="character" w:styleId="UnresolvedMention">
    <w:name w:val="Unresolved Mention"/>
    <w:basedOn w:val="DefaultParagraphFont"/>
    <w:rPr>
      <w:color w:val="605E5C"/>
      <w:shd w:val="clear" w:color="auto" w:fill="E1DFDD"/>
    </w:rPr>
  </w:style>
  <w:style w:type="paragraph" w:styleId="Revision">
    <w:name w:val="Revision"/>
    <w:rPr>
      <w:color w:val="0D0D0D"/>
      <w:sz w:val="24"/>
      <w:szCs w:val="24"/>
    </w:rPr>
  </w:style>
  <w:style w:type="character" w:styleId="Mention">
    <w:name w:val="Mention"/>
    <w:basedOn w:val="DefaultParagraphFont"/>
    <w:rPr>
      <w:color w:val="2B579A"/>
      <w:shd w:val="clear" w:color="auto" w:fill="E1DFDD"/>
    </w:rPr>
  </w:style>
  <w:style w:type="character" w:customStyle="1" w:styleId="ListParagraphChar">
    <w:name w:val="List Paragraph Char"/>
    <w:basedOn w:val="DefaultParagraphFont"/>
    <w:rPr>
      <w:color w:val="0D0D0D"/>
      <w:sz w:val="24"/>
      <w:szCs w:val="24"/>
    </w:rPr>
  </w:style>
  <w:style w:type="numbering" w:customStyle="1" w:styleId="WWOutlineListStyle3">
    <w:name w:val="WW_OutlineListStyle_3"/>
    <w:basedOn w:val="NoList"/>
    <w:pPr>
      <w:numPr>
        <w:numId w:val="2"/>
      </w:numPr>
    </w:pPr>
  </w:style>
  <w:style w:type="numbering" w:customStyle="1" w:styleId="WWOutlineListStyle2">
    <w:name w:val="WW_OutlineListStyle_2"/>
    <w:basedOn w:val="NoList"/>
    <w:pPr>
      <w:numPr>
        <w:numId w:val="3"/>
      </w:numPr>
    </w:pPr>
  </w:style>
  <w:style w:type="numbering" w:customStyle="1" w:styleId="WWOutlineListStyle1">
    <w:name w:val="WW_OutlineListStyle_1"/>
    <w:basedOn w:val="NoList"/>
    <w:pPr>
      <w:numPr>
        <w:numId w:val="4"/>
      </w:numPr>
    </w:pPr>
  </w:style>
  <w:style w:type="numbering" w:customStyle="1" w:styleId="WWOutlineListStyle">
    <w:name w:val="WW_OutlineListStyle"/>
    <w:basedOn w:val="NoList"/>
    <w:pPr>
      <w:numPr>
        <w:numId w:val="5"/>
      </w:numPr>
    </w:pPr>
  </w:style>
  <w:style w:type="numbering" w:customStyle="1" w:styleId="LFO3">
    <w:name w:val="LFO3"/>
    <w:basedOn w:val="NoList"/>
    <w:pPr>
      <w:numPr>
        <w:numId w:val="6"/>
      </w:numPr>
    </w:pPr>
  </w:style>
  <w:style w:type="numbering" w:customStyle="1" w:styleId="LFO4">
    <w:name w:val="LFO4"/>
    <w:basedOn w:val="NoList"/>
    <w:pPr>
      <w:numPr>
        <w:numId w:val="7"/>
      </w:numPr>
    </w:pPr>
  </w:style>
  <w:style w:type="numbering" w:customStyle="1" w:styleId="LFO6">
    <w:name w:val="LFO6"/>
    <w:basedOn w:val="NoList"/>
    <w:pPr>
      <w:numPr>
        <w:numId w:val="8"/>
      </w:numPr>
    </w:pPr>
  </w:style>
  <w:style w:type="numbering" w:customStyle="1" w:styleId="LFO9">
    <w:name w:val="LFO9"/>
    <w:basedOn w:val="NoList"/>
    <w:pPr>
      <w:numPr>
        <w:numId w:val="9"/>
      </w:numPr>
    </w:pPr>
  </w:style>
  <w:style w:type="numbering" w:customStyle="1" w:styleId="LFO10">
    <w:name w:val="LFO10"/>
    <w:basedOn w:val="NoList"/>
    <w:pPr>
      <w:numPr>
        <w:numId w:val="10"/>
      </w:numPr>
    </w:pPr>
  </w:style>
  <w:style w:type="numbering" w:customStyle="1" w:styleId="LFO25">
    <w:name w:val="LFO25"/>
    <w:basedOn w:val="NoList"/>
    <w:pPr>
      <w:numPr>
        <w:numId w:val="11"/>
      </w:numPr>
    </w:pPr>
  </w:style>
  <w:style w:type="numbering" w:customStyle="1" w:styleId="LFO28">
    <w:name w:val="LFO28"/>
    <w:basedOn w:val="NoList"/>
    <w:pPr>
      <w:numPr>
        <w:numId w:val="12"/>
      </w:numPr>
    </w:pPr>
  </w:style>
  <w:style w:type="numbering" w:customStyle="1" w:styleId="LFO30">
    <w:name w:val="LFO30"/>
    <w:basedOn w:val="NoList"/>
    <w:pPr>
      <w:numPr>
        <w:numId w:val="13"/>
      </w:numPr>
    </w:pPr>
  </w:style>
  <w:style w:type="numbering" w:customStyle="1" w:styleId="LFO34">
    <w:name w:val="LFO34"/>
    <w:basedOn w:val="NoList"/>
    <w:pPr>
      <w:numPr>
        <w:numId w:val="14"/>
      </w:numPr>
    </w:pPr>
  </w:style>
  <w:style w:type="numbering" w:customStyle="1" w:styleId="LFO36">
    <w:name w:val="LFO36"/>
    <w:basedOn w:val="NoList"/>
    <w:pPr>
      <w:numPr>
        <w:numId w:val="1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3327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lovemusictrust.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1999</Words>
  <Characters>11399</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School music development plan summary template</vt:lpstr>
    </vt:vector>
  </TitlesOfParts>
  <Company/>
  <LinksUpToDate>false</LinksUpToDate>
  <CharactersWithSpaces>13372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music development plan summary template</dc:title>
  <dc:subject/>
  <dc:creator>Department for Education</dc:creator>
  <dc:description/>
  <cp:lastModifiedBy>rcowell1@goostrey.cheshire.sch.uk</cp:lastModifiedBy>
  <cp:revision>4</cp:revision>
  <cp:lastPrinted>2014-09-18T05:26:00Z</cp:lastPrinted>
  <dcterms:created xsi:type="dcterms:W3CDTF">2024-07-03T10:14:00Z</dcterms:created>
  <dcterms:modified xsi:type="dcterms:W3CDTF">2024-07-03T16:20:00Z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0x0101004A2996D1BDD7BD4E9FA3C1D724278F7C</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y fmtid="{D5CDD505-2E9C-101B-9397-08002B2CF9AE}" pid="13" name="MediaServiceImageTags">
    <vt:lpwstr/>
  </property>
</Properties>
</file>