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639" w:rsidRDefault="00971639" w:rsidP="00971639">
      <w:pPr>
        <w:pStyle w:val="Default"/>
        <w:spacing w:line="276" w:lineRule="auto"/>
        <w:rPr>
          <w:bCs/>
        </w:rPr>
      </w:pPr>
      <w:r>
        <w:rPr>
          <w:noProof/>
          <w:lang w:eastAsia="en-GB"/>
        </w:rPr>
        <w:drawing>
          <wp:inline distT="0" distB="0" distL="0" distR="0">
            <wp:extent cx="1092835" cy="1139825"/>
            <wp:effectExtent l="0" t="0" r="0" b="3175"/>
            <wp:docPr id="1" name="Picture 1" descr="gcp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ps-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2835" cy="1139825"/>
                    </a:xfrm>
                    <a:prstGeom prst="rect">
                      <a:avLst/>
                    </a:prstGeom>
                    <a:noFill/>
                    <a:ln>
                      <a:noFill/>
                    </a:ln>
                  </pic:spPr>
                </pic:pic>
              </a:graphicData>
            </a:graphic>
          </wp:inline>
        </w:drawing>
      </w:r>
    </w:p>
    <w:p w:rsidR="00971639" w:rsidRDefault="00971639" w:rsidP="00971639">
      <w:pPr>
        <w:pStyle w:val="Default"/>
        <w:spacing w:line="276" w:lineRule="auto"/>
        <w:rPr>
          <w:bCs/>
        </w:rPr>
      </w:pPr>
    </w:p>
    <w:p w:rsidR="00971639" w:rsidRDefault="00971639" w:rsidP="00971639">
      <w:pPr>
        <w:pStyle w:val="Default"/>
        <w:spacing w:line="276" w:lineRule="auto"/>
        <w:rPr>
          <w:b/>
          <w:bCs/>
          <w:sz w:val="32"/>
          <w:szCs w:val="32"/>
        </w:rPr>
      </w:pPr>
      <w:proofErr w:type="spellStart"/>
      <w:r>
        <w:rPr>
          <w:b/>
          <w:bCs/>
          <w:sz w:val="32"/>
          <w:szCs w:val="32"/>
        </w:rPr>
        <w:t>Goostrey</w:t>
      </w:r>
      <w:proofErr w:type="spellEnd"/>
      <w:r>
        <w:rPr>
          <w:b/>
          <w:bCs/>
          <w:sz w:val="32"/>
          <w:szCs w:val="32"/>
        </w:rPr>
        <w:t xml:space="preserve"> Community Primary School</w:t>
      </w:r>
    </w:p>
    <w:p w:rsidR="00FF362C" w:rsidRPr="00154705" w:rsidRDefault="00A26506" w:rsidP="00FF362C">
      <w:pPr>
        <w:rPr>
          <w:rFonts w:ascii="Arial" w:hAnsi="Arial" w:cs="Arial"/>
          <w:b/>
        </w:rPr>
      </w:pPr>
      <w:bookmarkStart w:id="0" w:name="_GoBack"/>
      <w:bookmarkEnd w:id="0"/>
      <w:r>
        <w:rPr>
          <w:rFonts w:ascii="Arial" w:hAnsi="Arial" w:cs="Arial"/>
          <w:b/>
          <w:u w:val="single"/>
        </w:rPr>
        <w:t xml:space="preserve">History  </w:t>
      </w:r>
    </w:p>
    <w:p w:rsidR="00FF362C" w:rsidRPr="00B83F13" w:rsidRDefault="00FF362C" w:rsidP="00FF362C">
      <w:pPr>
        <w:rPr>
          <w:rFonts w:ascii="Arial" w:hAnsi="Arial" w:cs="Arial"/>
        </w:rPr>
      </w:pPr>
    </w:p>
    <w:p w:rsidR="00FF362C" w:rsidRPr="001765CE" w:rsidRDefault="00FF362C" w:rsidP="00FF362C">
      <w:pPr>
        <w:rPr>
          <w:rFonts w:ascii="Arial" w:hAnsi="Arial" w:cs="Arial"/>
          <w:b/>
        </w:rPr>
      </w:pPr>
      <w:r w:rsidRPr="001765CE">
        <w:rPr>
          <w:rFonts w:ascii="Arial" w:hAnsi="Arial" w:cs="Arial"/>
          <w:b/>
        </w:rPr>
        <w:t>INTENT</w:t>
      </w:r>
    </w:p>
    <w:p w:rsidR="00FF362C" w:rsidRPr="00B83F13" w:rsidRDefault="00FF362C" w:rsidP="00FF362C">
      <w:pPr>
        <w:rPr>
          <w:rFonts w:ascii="Arial" w:hAnsi="Arial" w:cs="Arial"/>
        </w:rPr>
      </w:pPr>
      <w:r w:rsidRPr="00B83F13">
        <w:rPr>
          <w:rFonts w:ascii="Arial" w:hAnsi="Arial" w:cs="Arial"/>
        </w:rPr>
        <w:t xml:space="preserve">History helps pupils gain a coherent knowledge and understanding of Britain’s past and that of the wider world.  It should inspire pupil’s curiosity to know more about the past. Teaching should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 of their time </w:t>
      </w:r>
    </w:p>
    <w:p w:rsidR="00FF362C" w:rsidRPr="00B83F13" w:rsidRDefault="00FF362C" w:rsidP="00FF362C">
      <w:pPr>
        <w:rPr>
          <w:rFonts w:ascii="Arial" w:hAnsi="Arial" w:cs="Arial"/>
        </w:rPr>
      </w:pPr>
      <w:r w:rsidRPr="00B83F13">
        <w:rPr>
          <w:rFonts w:ascii="Arial" w:hAnsi="Arial" w:cs="Arial"/>
        </w:rPr>
        <w:t xml:space="preserve">Early Years Foundation and Stage (EYFS) Key stage 1 </w:t>
      </w:r>
    </w:p>
    <w:p w:rsidR="00FF362C" w:rsidRDefault="00FF362C" w:rsidP="00FF362C">
      <w:pPr>
        <w:rPr>
          <w:rFonts w:ascii="Arial" w:hAnsi="Arial" w:cs="Arial"/>
        </w:rPr>
      </w:pPr>
    </w:p>
    <w:p w:rsidR="00FF362C" w:rsidRPr="00B83F13" w:rsidRDefault="00FF362C" w:rsidP="00FF362C">
      <w:pPr>
        <w:rPr>
          <w:rFonts w:ascii="Arial" w:hAnsi="Arial" w:cs="Arial"/>
        </w:rPr>
      </w:pPr>
      <w:r w:rsidRPr="00B83F13">
        <w:rPr>
          <w:rFonts w:ascii="Arial" w:hAnsi="Arial" w:cs="Arial"/>
        </w:rPr>
        <w:t>Pupils will develop an awareness of the past, using common words and phrases relating to the passing of time</w:t>
      </w:r>
      <w:r>
        <w:rPr>
          <w:rFonts w:ascii="Arial" w:hAnsi="Arial" w:cs="Arial"/>
        </w:rPr>
        <w:t xml:space="preserve"> (history vocabulary progression for </w:t>
      </w:r>
      <w:proofErr w:type="spellStart"/>
      <w:r>
        <w:rPr>
          <w:rFonts w:ascii="Arial" w:hAnsi="Arial" w:cs="Arial"/>
        </w:rPr>
        <w:t>Goostrey</w:t>
      </w:r>
      <w:proofErr w:type="spellEnd"/>
      <w:r>
        <w:rPr>
          <w:rFonts w:ascii="Arial" w:hAnsi="Arial" w:cs="Arial"/>
        </w:rPr>
        <w:t xml:space="preserve"> – see separate document)</w:t>
      </w:r>
      <w:r w:rsidRPr="00B83F13">
        <w:rPr>
          <w:rFonts w:ascii="Arial" w:hAnsi="Arial" w:cs="Arial"/>
        </w:rPr>
        <w:t xml:space="preserve">.  They will know where the people and events they study fit within a chronological framework and identify similarities and differences in ways of life.  They will ask and answer questions to show they can use different sources and resources to find out about the past. </w:t>
      </w:r>
    </w:p>
    <w:p w:rsidR="00FF362C" w:rsidRPr="00B83F13" w:rsidRDefault="00FF362C" w:rsidP="00FF362C">
      <w:pPr>
        <w:rPr>
          <w:rFonts w:ascii="Arial" w:hAnsi="Arial" w:cs="Arial"/>
        </w:rPr>
      </w:pPr>
      <w:r w:rsidRPr="00B83F13">
        <w:rPr>
          <w:rFonts w:ascii="Arial" w:hAnsi="Arial" w:cs="Arial"/>
        </w:rPr>
        <w:t xml:space="preserve">They will be taught </w:t>
      </w:r>
    </w:p>
    <w:p w:rsidR="00FF362C" w:rsidRPr="00B83F13" w:rsidRDefault="00FF362C" w:rsidP="00FF362C">
      <w:pPr>
        <w:pStyle w:val="ListParagraph"/>
        <w:numPr>
          <w:ilvl w:val="0"/>
          <w:numId w:val="37"/>
        </w:numPr>
        <w:spacing w:after="160" w:line="259" w:lineRule="auto"/>
        <w:contextualSpacing/>
        <w:rPr>
          <w:rFonts w:ascii="Arial" w:hAnsi="Arial" w:cs="Arial"/>
          <w:sz w:val="24"/>
          <w:szCs w:val="24"/>
        </w:rPr>
      </w:pPr>
      <w:r w:rsidRPr="00B83F13">
        <w:rPr>
          <w:rFonts w:ascii="Arial" w:hAnsi="Arial" w:cs="Arial"/>
          <w:sz w:val="24"/>
          <w:szCs w:val="24"/>
        </w:rPr>
        <w:t>To investigate and interpret the past</w:t>
      </w:r>
    </w:p>
    <w:p w:rsidR="00FF362C" w:rsidRPr="00B83F13" w:rsidRDefault="00FF362C" w:rsidP="00FF362C">
      <w:pPr>
        <w:pStyle w:val="ListParagraph"/>
        <w:numPr>
          <w:ilvl w:val="0"/>
          <w:numId w:val="37"/>
        </w:numPr>
        <w:spacing w:after="160" w:line="259" w:lineRule="auto"/>
        <w:contextualSpacing/>
        <w:rPr>
          <w:rFonts w:ascii="Arial" w:hAnsi="Arial" w:cs="Arial"/>
          <w:sz w:val="24"/>
          <w:szCs w:val="24"/>
        </w:rPr>
      </w:pPr>
      <w:r w:rsidRPr="00B83F13">
        <w:rPr>
          <w:rFonts w:ascii="Arial" w:hAnsi="Arial" w:cs="Arial"/>
          <w:sz w:val="24"/>
          <w:szCs w:val="24"/>
        </w:rPr>
        <w:t>To build an overview of world history</w:t>
      </w:r>
    </w:p>
    <w:p w:rsidR="00FF362C" w:rsidRPr="00B83F13" w:rsidRDefault="00FF362C" w:rsidP="00FF362C">
      <w:pPr>
        <w:pStyle w:val="ListParagraph"/>
        <w:numPr>
          <w:ilvl w:val="0"/>
          <w:numId w:val="37"/>
        </w:numPr>
        <w:spacing w:after="160" w:line="259" w:lineRule="auto"/>
        <w:contextualSpacing/>
        <w:rPr>
          <w:rFonts w:ascii="Arial" w:hAnsi="Arial" w:cs="Arial"/>
          <w:sz w:val="24"/>
          <w:szCs w:val="24"/>
        </w:rPr>
      </w:pPr>
      <w:r w:rsidRPr="00B83F13">
        <w:rPr>
          <w:rFonts w:ascii="Arial" w:hAnsi="Arial" w:cs="Arial"/>
          <w:sz w:val="24"/>
          <w:szCs w:val="24"/>
        </w:rPr>
        <w:t>To understand chronology</w:t>
      </w:r>
    </w:p>
    <w:p w:rsidR="00FF362C" w:rsidRPr="00B83F13" w:rsidRDefault="00FF362C" w:rsidP="00FF362C">
      <w:pPr>
        <w:pStyle w:val="ListParagraph"/>
        <w:numPr>
          <w:ilvl w:val="0"/>
          <w:numId w:val="37"/>
        </w:numPr>
        <w:spacing w:after="160" w:line="259" w:lineRule="auto"/>
        <w:contextualSpacing/>
        <w:rPr>
          <w:rFonts w:ascii="Arial" w:hAnsi="Arial" w:cs="Arial"/>
          <w:sz w:val="24"/>
          <w:szCs w:val="24"/>
        </w:rPr>
      </w:pPr>
      <w:r w:rsidRPr="00B83F13">
        <w:rPr>
          <w:rFonts w:ascii="Arial" w:hAnsi="Arial" w:cs="Arial"/>
          <w:sz w:val="24"/>
          <w:szCs w:val="24"/>
        </w:rPr>
        <w:t>To communicate historically</w:t>
      </w:r>
    </w:p>
    <w:p w:rsidR="00FF362C" w:rsidRPr="00B83F13" w:rsidRDefault="00FF362C" w:rsidP="00FF362C">
      <w:pPr>
        <w:rPr>
          <w:rFonts w:ascii="Arial" w:hAnsi="Arial" w:cs="Arial"/>
        </w:rPr>
      </w:pPr>
      <w:r w:rsidRPr="00B83F13">
        <w:rPr>
          <w:rFonts w:ascii="Arial" w:hAnsi="Arial" w:cs="Arial"/>
        </w:rPr>
        <w:t>Key Stage 2</w:t>
      </w:r>
    </w:p>
    <w:p w:rsidR="00FF362C" w:rsidRPr="00B83F13" w:rsidRDefault="00FF362C" w:rsidP="00FF362C">
      <w:pPr>
        <w:rPr>
          <w:rFonts w:ascii="Arial" w:hAnsi="Arial" w:cs="Arial"/>
        </w:rPr>
      </w:pPr>
      <w:r w:rsidRPr="00B83F13">
        <w:rPr>
          <w:rFonts w:ascii="Arial" w:hAnsi="Arial" w:cs="Arial"/>
        </w:rPr>
        <w:t xml:space="preserve">Pupils will continue to develop a chronologically secure knowledge and understanding of British, local and world history.  They will note connections, contrasts and trends over time and develop the appropriate use of historical terms.  They will ask questions about historical issues and use a range of resources to construct the past.  </w:t>
      </w:r>
    </w:p>
    <w:p w:rsidR="00FF362C" w:rsidRPr="00B83F13" w:rsidRDefault="00FF362C" w:rsidP="00FF362C">
      <w:pPr>
        <w:rPr>
          <w:rFonts w:ascii="Arial" w:hAnsi="Arial" w:cs="Arial"/>
        </w:rPr>
      </w:pPr>
      <w:r w:rsidRPr="00B83F13">
        <w:rPr>
          <w:rFonts w:ascii="Arial" w:hAnsi="Arial" w:cs="Arial"/>
        </w:rPr>
        <w:t xml:space="preserve">Through overview and in depth studies children will learn to </w:t>
      </w:r>
    </w:p>
    <w:p w:rsidR="00FF362C" w:rsidRPr="00B83F13" w:rsidRDefault="00FF362C" w:rsidP="00FF362C">
      <w:pPr>
        <w:pStyle w:val="ListParagraph"/>
        <w:numPr>
          <w:ilvl w:val="0"/>
          <w:numId w:val="37"/>
        </w:numPr>
        <w:spacing w:after="160" w:line="259" w:lineRule="auto"/>
        <w:contextualSpacing/>
        <w:rPr>
          <w:rFonts w:ascii="Arial" w:hAnsi="Arial" w:cs="Arial"/>
          <w:sz w:val="24"/>
          <w:szCs w:val="24"/>
        </w:rPr>
      </w:pPr>
      <w:r w:rsidRPr="00B83F13">
        <w:rPr>
          <w:rFonts w:ascii="Arial" w:hAnsi="Arial" w:cs="Arial"/>
          <w:sz w:val="24"/>
          <w:szCs w:val="24"/>
        </w:rPr>
        <w:t>To investigate and interpret the past</w:t>
      </w:r>
    </w:p>
    <w:p w:rsidR="00FF362C" w:rsidRPr="00B83F13" w:rsidRDefault="00FF362C" w:rsidP="00FF362C">
      <w:pPr>
        <w:pStyle w:val="ListParagraph"/>
        <w:numPr>
          <w:ilvl w:val="0"/>
          <w:numId w:val="37"/>
        </w:numPr>
        <w:spacing w:after="160" w:line="259" w:lineRule="auto"/>
        <w:contextualSpacing/>
        <w:rPr>
          <w:rFonts w:ascii="Arial" w:hAnsi="Arial" w:cs="Arial"/>
          <w:sz w:val="24"/>
          <w:szCs w:val="24"/>
        </w:rPr>
      </w:pPr>
      <w:r w:rsidRPr="00B83F13">
        <w:rPr>
          <w:rFonts w:ascii="Arial" w:hAnsi="Arial" w:cs="Arial"/>
          <w:sz w:val="24"/>
          <w:szCs w:val="24"/>
        </w:rPr>
        <w:t>To build an overview of world history</w:t>
      </w:r>
    </w:p>
    <w:p w:rsidR="00FF362C" w:rsidRPr="00B83F13" w:rsidRDefault="00FF362C" w:rsidP="00FF362C">
      <w:pPr>
        <w:pStyle w:val="ListParagraph"/>
        <w:numPr>
          <w:ilvl w:val="0"/>
          <w:numId w:val="37"/>
        </w:numPr>
        <w:spacing w:after="160" w:line="259" w:lineRule="auto"/>
        <w:contextualSpacing/>
        <w:rPr>
          <w:rFonts w:ascii="Arial" w:hAnsi="Arial" w:cs="Arial"/>
          <w:sz w:val="24"/>
          <w:szCs w:val="24"/>
        </w:rPr>
      </w:pPr>
      <w:r w:rsidRPr="00B83F13">
        <w:rPr>
          <w:rFonts w:ascii="Arial" w:hAnsi="Arial" w:cs="Arial"/>
          <w:sz w:val="24"/>
          <w:szCs w:val="24"/>
        </w:rPr>
        <w:t>To understand chronology</w:t>
      </w:r>
    </w:p>
    <w:p w:rsidR="00FF362C" w:rsidRPr="00B83F13" w:rsidRDefault="00FF362C" w:rsidP="00FF362C">
      <w:pPr>
        <w:pStyle w:val="ListParagraph"/>
        <w:numPr>
          <w:ilvl w:val="0"/>
          <w:numId w:val="37"/>
        </w:numPr>
        <w:spacing w:after="160" w:line="259" w:lineRule="auto"/>
        <w:contextualSpacing/>
        <w:rPr>
          <w:rFonts w:ascii="Arial" w:hAnsi="Arial" w:cs="Arial"/>
          <w:sz w:val="24"/>
          <w:szCs w:val="24"/>
        </w:rPr>
      </w:pPr>
      <w:r w:rsidRPr="00B83F13">
        <w:rPr>
          <w:rFonts w:ascii="Arial" w:hAnsi="Arial" w:cs="Arial"/>
          <w:sz w:val="24"/>
          <w:szCs w:val="24"/>
        </w:rPr>
        <w:t>To communicate historically</w:t>
      </w:r>
    </w:p>
    <w:p w:rsidR="00FF362C" w:rsidRPr="00CC744E" w:rsidRDefault="00FF362C" w:rsidP="00FF362C">
      <w:pPr>
        <w:rPr>
          <w:rFonts w:ascii="Arial" w:hAnsi="Arial" w:cs="Arial"/>
          <w:b/>
        </w:rPr>
      </w:pPr>
      <w:r w:rsidRPr="00CC744E">
        <w:rPr>
          <w:rFonts w:ascii="Arial" w:hAnsi="Arial" w:cs="Arial"/>
          <w:b/>
        </w:rPr>
        <w:t>IMPLEMENTATION</w:t>
      </w:r>
    </w:p>
    <w:p w:rsidR="00FF362C" w:rsidRDefault="00FF362C" w:rsidP="00FF362C">
      <w:pPr>
        <w:rPr>
          <w:rFonts w:ascii="Arial" w:hAnsi="Arial" w:cs="Arial"/>
        </w:rPr>
      </w:pPr>
    </w:p>
    <w:p w:rsidR="00FF362C" w:rsidRPr="00B83F13" w:rsidRDefault="00FF362C" w:rsidP="00FF362C">
      <w:pPr>
        <w:rPr>
          <w:rFonts w:ascii="Arial" w:hAnsi="Arial" w:cs="Arial"/>
        </w:rPr>
      </w:pPr>
      <w:r w:rsidRPr="00B83F13">
        <w:rPr>
          <w:rFonts w:ascii="Arial" w:hAnsi="Arial" w:cs="Arial"/>
        </w:rPr>
        <w:t>Guidelines for teaching History</w:t>
      </w:r>
    </w:p>
    <w:p w:rsidR="00FF362C" w:rsidRPr="00B83F13" w:rsidRDefault="00FF362C" w:rsidP="00FF362C">
      <w:pPr>
        <w:rPr>
          <w:rFonts w:ascii="Arial" w:hAnsi="Arial" w:cs="Arial"/>
        </w:rPr>
      </w:pPr>
      <w:r w:rsidRPr="00B83F13">
        <w:rPr>
          <w:rFonts w:ascii="Arial" w:hAnsi="Arial" w:cs="Arial"/>
        </w:rPr>
        <w:lastRenderedPageBreak/>
        <w:t xml:space="preserve">The National Curriculum (2014) is used as a basis for curriculum planning, together with the Chris Quigley Essentials document.   EYFS will continue to teach from their EYFS curriculum.  Long term overviews for each year group show what is to be covered in History during the year.  Medium term plans give more detail for each term.  Chris Quigley milestones for each age range will be referred to in order to ensure curriculum coverage throughout the school.  History will be taught in a cross curricular way wherever possible.   </w:t>
      </w:r>
    </w:p>
    <w:p w:rsidR="00FF362C" w:rsidRPr="00B83F13" w:rsidRDefault="00FF362C" w:rsidP="00FF362C">
      <w:pPr>
        <w:rPr>
          <w:rFonts w:ascii="Arial" w:hAnsi="Arial" w:cs="Arial"/>
        </w:rPr>
      </w:pPr>
      <w:r w:rsidRPr="00B83F13">
        <w:rPr>
          <w:rFonts w:ascii="Arial" w:hAnsi="Arial" w:cs="Arial"/>
        </w:rPr>
        <w:t xml:space="preserve">The value of Educational visits to enhance the children’s interest and learning is highlighted elsewhere in this document and recognised and endorsed for History.   </w:t>
      </w:r>
    </w:p>
    <w:p w:rsidR="00FF362C" w:rsidRPr="00A26506" w:rsidRDefault="00FF362C" w:rsidP="00A26506">
      <w:pPr>
        <w:spacing w:after="160" w:line="259" w:lineRule="auto"/>
        <w:contextualSpacing/>
        <w:rPr>
          <w:rFonts w:ascii="Arial" w:hAnsi="Arial" w:cs="Arial"/>
        </w:rPr>
      </w:pPr>
    </w:p>
    <w:p w:rsidR="00FF362C" w:rsidRPr="00B83F13" w:rsidRDefault="00FF362C" w:rsidP="00FF362C">
      <w:pPr>
        <w:ind w:left="720"/>
        <w:jc w:val="both"/>
        <w:rPr>
          <w:rFonts w:ascii="Arial" w:hAnsi="Arial" w:cs="Arial"/>
          <w:lang w:val="en-US"/>
        </w:rPr>
      </w:pPr>
    </w:p>
    <w:p w:rsidR="00FF362C" w:rsidRPr="008E78DD" w:rsidRDefault="00FF362C" w:rsidP="00FF362C">
      <w:pPr>
        <w:rPr>
          <w:rFonts w:ascii="Arial" w:hAnsi="Arial" w:cs="Arial"/>
          <w:b/>
          <w:lang w:val="en-US" w:eastAsia="en-US"/>
        </w:rPr>
      </w:pPr>
      <w:r w:rsidRPr="008E78DD">
        <w:rPr>
          <w:rFonts w:ascii="Arial" w:hAnsi="Arial" w:cs="Arial"/>
          <w:b/>
          <w:lang w:val="en-US" w:eastAsia="en-US"/>
        </w:rPr>
        <w:t>IMPACT</w:t>
      </w:r>
    </w:p>
    <w:p w:rsidR="00FF362C" w:rsidRDefault="00FF362C" w:rsidP="00FF362C">
      <w:pPr>
        <w:rPr>
          <w:rFonts w:ascii="Arial" w:hAnsi="Arial" w:cs="Arial"/>
          <w:lang w:val="en-US" w:eastAsia="en-US"/>
        </w:rPr>
      </w:pPr>
    </w:p>
    <w:p w:rsidR="00FF362C" w:rsidRDefault="00FF362C" w:rsidP="00FF362C">
      <w:pPr>
        <w:rPr>
          <w:rFonts w:ascii="Arial" w:hAnsi="Arial" w:cs="Arial"/>
        </w:rPr>
      </w:pPr>
      <w:r>
        <w:rPr>
          <w:rFonts w:ascii="Arial" w:hAnsi="Arial" w:cs="Arial"/>
        </w:rPr>
        <w:t>PUPIL VOICE - t</w:t>
      </w:r>
      <w:r w:rsidRPr="008E78DD">
        <w:rPr>
          <w:rFonts w:ascii="Arial" w:hAnsi="Arial" w:cs="Arial"/>
        </w:rPr>
        <w:t xml:space="preserve">hrough discussion and feedback, children talk enthusiastically about their </w:t>
      </w:r>
      <w:r>
        <w:rPr>
          <w:rFonts w:ascii="Arial" w:hAnsi="Arial" w:cs="Arial"/>
        </w:rPr>
        <w:t xml:space="preserve">history lessons.  To be proud of their knowledge and feel that they can confidently speak about an event or person from history.  </w:t>
      </w:r>
    </w:p>
    <w:p w:rsidR="00FF362C" w:rsidRPr="008E78DD" w:rsidRDefault="00FF362C" w:rsidP="00FF362C">
      <w:pPr>
        <w:rPr>
          <w:rFonts w:ascii="Arial" w:hAnsi="Arial" w:cs="Arial"/>
        </w:rPr>
      </w:pPr>
    </w:p>
    <w:p w:rsidR="00FF362C" w:rsidRDefault="00FF362C" w:rsidP="00FF362C">
      <w:pPr>
        <w:rPr>
          <w:rFonts w:ascii="Arial" w:hAnsi="Arial" w:cs="Arial"/>
        </w:rPr>
      </w:pPr>
      <w:r>
        <w:rPr>
          <w:rFonts w:ascii="Arial" w:hAnsi="Arial" w:cs="Arial"/>
        </w:rPr>
        <w:t xml:space="preserve">EVIDENCE IN KNOWLEDGE - </w:t>
      </w:r>
      <w:r w:rsidRPr="008E78DD">
        <w:rPr>
          <w:rFonts w:ascii="Arial" w:hAnsi="Arial" w:cs="Arial"/>
        </w:rPr>
        <w:t xml:space="preserve">They know about different ways that </w:t>
      </w:r>
      <w:r>
        <w:rPr>
          <w:rFonts w:ascii="Arial" w:hAnsi="Arial" w:cs="Arial"/>
        </w:rPr>
        <w:t>history</w:t>
      </w:r>
      <w:r w:rsidRPr="008E78DD">
        <w:rPr>
          <w:rFonts w:ascii="Arial" w:hAnsi="Arial" w:cs="Arial"/>
        </w:rPr>
        <w:t xml:space="preserve"> can be used to support their future potential.</w:t>
      </w:r>
      <w:r>
        <w:rPr>
          <w:rFonts w:ascii="Arial" w:hAnsi="Arial" w:cs="Arial"/>
        </w:rPr>
        <w:t xml:space="preserve"> They can build of their knowledge each year to form a solid understanding of world history through the times they have studied.</w:t>
      </w:r>
    </w:p>
    <w:p w:rsidR="00FF362C" w:rsidRPr="008E78DD" w:rsidRDefault="00FF362C" w:rsidP="00FF362C">
      <w:pPr>
        <w:rPr>
          <w:rFonts w:ascii="Arial" w:hAnsi="Arial" w:cs="Arial"/>
          <w:lang w:val="en-US" w:eastAsia="en-US"/>
        </w:rPr>
      </w:pPr>
      <w:r w:rsidRPr="008E78DD">
        <w:rPr>
          <w:rFonts w:ascii="Arial" w:hAnsi="Arial" w:cs="Arial"/>
          <w:lang w:val="en-US" w:eastAsia="en-US"/>
        </w:rPr>
        <w:t xml:space="preserve"> </w:t>
      </w:r>
    </w:p>
    <w:p w:rsidR="00FF362C" w:rsidRDefault="00FF362C" w:rsidP="00FF362C">
      <w:pPr>
        <w:rPr>
          <w:rFonts w:ascii="Arial" w:hAnsi="Arial" w:cs="Arial"/>
        </w:rPr>
      </w:pPr>
      <w:r>
        <w:rPr>
          <w:rFonts w:ascii="Arial" w:hAnsi="Arial" w:cs="Arial"/>
        </w:rPr>
        <w:t>EVIDENCE IN SKILLS - pupils use correct</w:t>
      </w:r>
      <w:r w:rsidRPr="008E78DD">
        <w:rPr>
          <w:rFonts w:ascii="Arial" w:hAnsi="Arial" w:cs="Arial"/>
        </w:rPr>
        <w:t xml:space="preserve"> vocabulary in </w:t>
      </w:r>
      <w:r>
        <w:rPr>
          <w:rFonts w:ascii="Arial" w:hAnsi="Arial" w:cs="Arial"/>
        </w:rPr>
        <w:t>history</w:t>
      </w:r>
      <w:r w:rsidRPr="008E78DD">
        <w:rPr>
          <w:rFonts w:ascii="Arial" w:hAnsi="Arial" w:cs="Arial"/>
        </w:rPr>
        <w:t xml:space="preserve"> lessons. </w:t>
      </w:r>
      <w:r>
        <w:rPr>
          <w:rFonts w:ascii="Arial" w:hAnsi="Arial" w:cs="Arial"/>
        </w:rPr>
        <w:t>They can see common themes and use and apply skills previous taught in other historical eras.</w:t>
      </w:r>
    </w:p>
    <w:p w:rsidR="00FF362C" w:rsidRPr="008E78DD" w:rsidRDefault="00FF362C" w:rsidP="00FF362C">
      <w:pPr>
        <w:rPr>
          <w:rFonts w:ascii="Arial" w:hAnsi="Arial" w:cs="Arial"/>
        </w:rPr>
      </w:pPr>
    </w:p>
    <w:p w:rsidR="00FF362C" w:rsidRDefault="00FF362C" w:rsidP="00FF362C">
      <w:pPr>
        <w:rPr>
          <w:rFonts w:ascii="Arial" w:hAnsi="Arial" w:cs="Arial"/>
        </w:rPr>
      </w:pPr>
      <w:r w:rsidRPr="008E78DD">
        <w:rPr>
          <w:rFonts w:ascii="Arial" w:hAnsi="Arial" w:cs="Arial"/>
        </w:rPr>
        <w:t xml:space="preserve">BREADTH AND DEPTH Teachers plan a range of opportunities to use </w:t>
      </w:r>
      <w:r>
        <w:rPr>
          <w:rFonts w:ascii="Arial" w:hAnsi="Arial" w:cs="Arial"/>
        </w:rPr>
        <w:t>history inside and outside school and across different subjects – sticky learning</w:t>
      </w:r>
    </w:p>
    <w:p w:rsidR="00FF362C" w:rsidRPr="008E78DD" w:rsidRDefault="00FF362C" w:rsidP="00FF362C">
      <w:pPr>
        <w:rPr>
          <w:rFonts w:ascii="Arial" w:hAnsi="Arial" w:cs="Arial"/>
        </w:rPr>
      </w:pPr>
    </w:p>
    <w:p w:rsidR="00FF362C" w:rsidRDefault="00FF362C" w:rsidP="00FF362C">
      <w:pPr>
        <w:rPr>
          <w:rFonts w:ascii="Arial" w:hAnsi="Arial" w:cs="Arial"/>
          <w:lang w:val="en-US" w:eastAsia="en-US"/>
        </w:rPr>
      </w:pPr>
      <w:r>
        <w:rPr>
          <w:rFonts w:ascii="Arial" w:eastAsia="SimSun" w:hAnsi="Arial" w:cs="Arial"/>
          <w:lang w:val="en-US" w:eastAsia="zh-CN"/>
        </w:rPr>
        <w:t>History</w:t>
      </w:r>
      <w:r w:rsidRPr="008E78DD">
        <w:rPr>
          <w:rFonts w:ascii="Arial" w:eastAsia="SimSun" w:hAnsi="Arial" w:cs="Arial"/>
          <w:lang w:val="en-US" w:eastAsia="zh-CN"/>
        </w:rPr>
        <w:t xml:space="preserve"> equips pupils with a uniquely powerful set of tools to understand and change the world. </w:t>
      </w:r>
      <w:r w:rsidRPr="008E78DD">
        <w:rPr>
          <w:rFonts w:ascii="Arial" w:hAnsi="Arial" w:cs="Arial"/>
          <w:lang w:val="en-US" w:eastAsia="en-US"/>
        </w:rPr>
        <w:t>Through their growing knowledge and understanding, children learn to appreciate the contribution made by different cultures</w:t>
      </w:r>
      <w:r>
        <w:rPr>
          <w:rFonts w:ascii="Arial" w:hAnsi="Arial" w:cs="Arial"/>
          <w:lang w:val="en-US" w:eastAsia="en-US"/>
        </w:rPr>
        <w:t>.</w:t>
      </w:r>
    </w:p>
    <w:p w:rsidR="00FF362C" w:rsidRPr="00B83F13" w:rsidRDefault="00FF362C" w:rsidP="00FF362C">
      <w:pPr>
        <w:pStyle w:val="ListParagraph"/>
        <w:spacing w:after="160" w:line="259" w:lineRule="auto"/>
        <w:ind w:left="360"/>
        <w:contextualSpacing/>
        <w:rPr>
          <w:rFonts w:ascii="Arial" w:hAnsi="Arial" w:cs="Arial"/>
          <w:sz w:val="24"/>
          <w:szCs w:val="24"/>
        </w:rPr>
      </w:pPr>
    </w:p>
    <w:p w:rsidR="00FF362C" w:rsidRPr="00B83F13" w:rsidRDefault="00FF362C" w:rsidP="00FF362C">
      <w:pPr>
        <w:rPr>
          <w:rFonts w:ascii="Arial" w:hAnsi="Arial" w:cs="Arial"/>
          <w:b/>
        </w:rPr>
      </w:pPr>
      <w:r w:rsidRPr="00B83F13">
        <w:rPr>
          <w:rFonts w:ascii="Arial" w:hAnsi="Arial" w:cs="Arial"/>
          <w:b/>
        </w:rPr>
        <w:t xml:space="preserve">When monitoring my subject I expect to see: </w:t>
      </w:r>
    </w:p>
    <w:p w:rsidR="00FF362C" w:rsidRPr="00B83F13" w:rsidRDefault="00FF362C" w:rsidP="00FF362C">
      <w:pPr>
        <w:pStyle w:val="ListParagraph"/>
        <w:numPr>
          <w:ilvl w:val="0"/>
          <w:numId w:val="39"/>
        </w:numPr>
        <w:contextualSpacing/>
        <w:rPr>
          <w:rFonts w:ascii="Arial" w:hAnsi="Arial" w:cs="Arial"/>
          <w:sz w:val="24"/>
          <w:szCs w:val="24"/>
        </w:rPr>
      </w:pPr>
      <w:r w:rsidRPr="00B83F13">
        <w:rPr>
          <w:rFonts w:ascii="Arial" w:hAnsi="Arial" w:cs="Arial"/>
          <w:sz w:val="24"/>
          <w:szCs w:val="24"/>
        </w:rPr>
        <w:t xml:space="preserve">Geography and History topics that are outlined in the yearly overviews for each class are being taught.  </w:t>
      </w:r>
    </w:p>
    <w:p w:rsidR="00FF362C" w:rsidRDefault="00FF362C" w:rsidP="00FF362C">
      <w:pPr>
        <w:pStyle w:val="ListParagraph"/>
        <w:numPr>
          <w:ilvl w:val="0"/>
          <w:numId w:val="39"/>
        </w:numPr>
        <w:contextualSpacing/>
        <w:rPr>
          <w:rFonts w:ascii="Arial" w:hAnsi="Arial" w:cs="Arial"/>
          <w:sz w:val="24"/>
          <w:szCs w:val="24"/>
        </w:rPr>
      </w:pPr>
      <w:r>
        <w:rPr>
          <w:rFonts w:ascii="Arial" w:hAnsi="Arial" w:cs="Arial"/>
          <w:sz w:val="24"/>
          <w:szCs w:val="24"/>
        </w:rPr>
        <w:t>Knowledge organisers in children’s books before the topic is taught and on display for reference to during lessons. After each topic is taught a ‘Top 10 amazing facts we have learnt’ fact sheet is to be compiled using children’s learning and is to be displayed somewhere in the classroom, this will be referred to throughout the year to ensure learning is reinforced and remembered.</w:t>
      </w:r>
    </w:p>
    <w:p w:rsidR="00FF362C" w:rsidRDefault="00FF362C" w:rsidP="00FF362C">
      <w:pPr>
        <w:pStyle w:val="ListParagraph"/>
        <w:numPr>
          <w:ilvl w:val="0"/>
          <w:numId w:val="39"/>
        </w:numPr>
        <w:contextualSpacing/>
        <w:rPr>
          <w:rFonts w:ascii="Arial" w:hAnsi="Arial" w:cs="Arial"/>
          <w:sz w:val="24"/>
          <w:szCs w:val="24"/>
        </w:rPr>
      </w:pPr>
      <w:r>
        <w:rPr>
          <w:rFonts w:ascii="Arial" w:hAnsi="Arial" w:cs="Arial"/>
          <w:sz w:val="24"/>
          <w:szCs w:val="24"/>
        </w:rPr>
        <w:t>A topic overview planning sheets including Intent, Implementation and Impact to give a sequential overview of the learning objectives, how it will be taught and key vocabulary.</w:t>
      </w:r>
    </w:p>
    <w:p w:rsidR="00FF362C" w:rsidRPr="00A03074" w:rsidRDefault="00FF362C" w:rsidP="00FF362C">
      <w:pPr>
        <w:pStyle w:val="ListParagraph"/>
        <w:numPr>
          <w:ilvl w:val="0"/>
          <w:numId w:val="39"/>
        </w:numPr>
        <w:contextualSpacing/>
        <w:rPr>
          <w:rFonts w:ascii="Arial" w:hAnsi="Arial" w:cs="Arial"/>
          <w:sz w:val="24"/>
          <w:szCs w:val="24"/>
        </w:rPr>
      </w:pPr>
      <w:r w:rsidRPr="00B83F13">
        <w:rPr>
          <w:rFonts w:ascii="Arial" w:hAnsi="Arial" w:cs="Arial"/>
          <w:sz w:val="24"/>
          <w:szCs w:val="24"/>
        </w:rPr>
        <w:t xml:space="preserve">Children’s books show evidence of the subject material being taught.  All work is labelled, dated and marked according to the school’s marking policy. </w:t>
      </w:r>
    </w:p>
    <w:p w:rsidR="00FF362C" w:rsidRPr="00B83F13" w:rsidRDefault="00FF362C" w:rsidP="00FF362C">
      <w:pPr>
        <w:pStyle w:val="ListParagraph"/>
        <w:numPr>
          <w:ilvl w:val="0"/>
          <w:numId w:val="39"/>
        </w:numPr>
        <w:contextualSpacing/>
        <w:rPr>
          <w:rFonts w:ascii="Arial" w:hAnsi="Arial" w:cs="Arial"/>
          <w:sz w:val="24"/>
          <w:szCs w:val="24"/>
        </w:rPr>
      </w:pPr>
      <w:r w:rsidRPr="00B83F13">
        <w:rPr>
          <w:rFonts w:ascii="Arial" w:hAnsi="Arial" w:cs="Arial"/>
          <w:sz w:val="24"/>
          <w:szCs w:val="24"/>
        </w:rPr>
        <w:lastRenderedPageBreak/>
        <w:t xml:space="preserve">History:  All Junior classes display a timeline showing major historical time periods. </w:t>
      </w:r>
    </w:p>
    <w:p w:rsidR="00FF362C" w:rsidRDefault="00FF362C" w:rsidP="00FF362C">
      <w:pPr>
        <w:pStyle w:val="ListParagraph"/>
        <w:numPr>
          <w:ilvl w:val="0"/>
          <w:numId w:val="39"/>
        </w:numPr>
        <w:contextualSpacing/>
        <w:rPr>
          <w:rFonts w:ascii="Arial" w:hAnsi="Arial" w:cs="Arial"/>
          <w:sz w:val="24"/>
          <w:szCs w:val="24"/>
        </w:rPr>
      </w:pPr>
      <w:r w:rsidRPr="00B83F13">
        <w:rPr>
          <w:rFonts w:ascii="Arial" w:hAnsi="Arial" w:cs="Arial"/>
          <w:sz w:val="24"/>
          <w:szCs w:val="24"/>
        </w:rPr>
        <w:t xml:space="preserve">At some time in the year classroom displays show some aspect of learning in Geography and History, with relevant books, atlases </w:t>
      </w:r>
      <w:proofErr w:type="spellStart"/>
      <w:r w:rsidRPr="00B83F13">
        <w:rPr>
          <w:rFonts w:ascii="Arial" w:hAnsi="Arial" w:cs="Arial"/>
          <w:sz w:val="24"/>
          <w:szCs w:val="24"/>
        </w:rPr>
        <w:t>etc</w:t>
      </w:r>
      <w:proofErr w:type="spellEnd"/>
      <w:r w:rsidRPr="00B83F13">
        <w:rPr>
          <w:rFonts w:ascii="Arial" w:hAnsi="Arial" w:cs="Arial"/>
          <w:sz w:val="24"/>
          <w:szCs w:val="24"/>
        </w:rPr>
        <w:t xml:space="preserve"> available for research.    </w:t>
      </w:r>
    </w:p>
    <w:p w:rsidR="00FF362C" w:rsidRDefault="00FF362C" w:rsidP="00FF362C">
      <w:pPr>
        <w:pStyle w:val="ListParagraph"/>
        <w:contextualSpacing/>
        <w:rPr>
          <w:rFonts w:ascii="Arial" w:hAnsi="Arial" w:cs="Arial"/>
          <w:sz w:val="24"/>
          <w:szCs w:val="24"/>
        </w:rPr>
      </w:pPr>
    </w:p>
    <w:p w:rsidR="00FF362C" w:rsidRDefault="00FF362C" w:rsidP="00FF362C">
      <w:pPr>
        <w:pStyle w:val="ListParagraph"/>
        <w:contextualSpacing/>
        <w:rPr>
          <w:rFonts w:ascii="Arial" w:hAnsi="Arial" w:cs="Arial"/>
          <w:sz w:val="24"/>
          <w:szCs w:val="24"/>
        </w:rPr>
      </w:pPr>
    </w:p>
    <w:p w:rsidR="009B6C5C" w:rsidRPr="00731375" w:rsidRDefault="009B6C5C" w:rsidP="00731375"/>
    <w:sectPr w:rsidR="009B6C5C" w:rsidRPr="007313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979"/>
    <w:multiLevelType w:val="hybridMultilevel"/>
    <w:tmpl w:val="8ADA6094"/>
    <w:lvl w:ilvl="0" w:tplc="2B7E0DF2">
      <w:start w:val="1"/>
      <w:numFmt w:val="bullet"/>
      <w:lvlText w:val="•"/>
      <w:lvlJc w:val="left"/>
      <w:pPr>
        <w:tabs>
          <w:tab w:val="num" w:pos="720"/>
        </w:tabs>
        <w:ind w:left="720" w:hanging="360"/>
      </w:pPr>
      <w:rPr>
        <w:rFonts w:ascii="Georgia" w:hAnsi="Georgia" w:hint="default"/>
      </w:rPr>
    </w:lvl>
    <w:lvl w:ilvl="1" w:tplc="47481CE4" w:tentative="1">
      <w:start w:val="1"/>
      <w:numFmt w:val="bullet"/>
      <w:lvlText w:val="•"/>
      <w:lvlJc w:val="left"/>
      <w:pPr>
        <w:tabs>
          <w:tab w:val="num" w:pos="1440"/>
        </w:tabs>
        <w:ind w:left="1440" w:hanging="360"/>
      </w:pPr>
      <w:rPr>
        <w:rFonts w:ascii="Georgia" w:hAnsi="Georgia" w:hint="default"/>
      </w:rPr>
    </w:lvl>
    <w:lvl w:ilvl="2" w:tplc="C9E2749C" w:tentative="1">
      <w:start w:val="1"/>
      <w:numFmt w:val="bullet"/>
      <w:lvlText w:val="•"/>
      <w:lvlJc w:val="left"/>
      <w:pPr>
        <w:tabs>
          <w:tab w:val="num" w:pos="2160"/>
        </w:tabs>
        <w:ind w:left="2160" w:hanging="360"/>
      </w:pPr>
      <w:rPr>
        <w:rFonts w:ascii="Georgia" w:hAnsi="Georgia" w:hint="default"/>
      </w:rPr>
    </w:lvl>
    <w:lvl w:ilvl="3" w:tplc="21A89BD4" w:tentative="1">
      <w:start w:val="1"/>
      <w:numFmt w:val="bullet"/>
      <w:lvlText w:val="•"/>
      <w:lvlJc w:val="left"/>
      <w:pPr>
        <w:tabs>
          <w:tab w:val="num" w:pos="2880"/>
        </w:tabs>
        <w:ind w:left="2880" w:hanging="360"/>
      </w:pPr>
      <w:rPr>
        <w:rFonts w:ascii="Georgia" w:hAnsi="Georgia" w:hint="default"/>
      </w:rPr>
    </w:lvl>
    <w:lvl w:ilvl="4" w:tplc="B4908F4E" w:tentative="1">
      <w:start w:val="1"/>
      <w:numFmt w:val="bullet"/>
      <w:lvlText w:val="•"/>
      <w:lvlJc w:val="left"/>
      <w:pPr>
        <w:tabs>
          <w:tab w:val="num" w:pos="3600"/>
        </w:tabs>
        <w:ind w:left="3600" w:hanging="360"/>
      </w:pPr>
      <w:rPr>
        <w:rFonts w:ascii="Georgia" w:hAnsi="Georgia" w:hint="default"/>
      </w:rPr>
    </w:lvl>
    <w:lvl w:ilvl="5" w:tplc="391A0D4C" w:tentative="1">
      <w:start w:val="1"/>
      <w:numFmt w:val="bullet"/>
      <w:lvlText w:val="•"/>
      <w:lvlJc w:val="left"/>
      <w:pPr>
        <w:tabs>
          <w:tab w:val="num" w:pos="4320"/>
        </w:tabs>
        <w:ind w:left="4320" w:hanging="360"/>
      </w:pPr>
      <w:rPr>
        <w:rFonts w:ascii="Georgia" w:hAnsi="Georgia" w:hint="default"/>
      </w:rPr>
    </w:lvl>
    <w:lvl w:ilvl="6" w:tplc="87263D36" w:tentative="1">
      <w:start w:val="1"/>
      <w:numFmt w:val="bullet"/>
      <w:lvlText w:val="•"/>
      <w:lvlJc w:val="left"/>
      <w:pPr>
        <w:tabs>
          <w:tab w:val="num" w:pos="5040"/>
        </w:tabs>
        <w:ind w:left="5040" w:hanging="360"/>
      </w:pPr>
      <w:rPr>
        <w:rFonts w:ascii="Georgia" w:hAnsi="Georgia" w:hint="default"/>
      </w:rPr>
    </w:lvl>
    <w:lvl w:ilvl="7" w:tplc="C8169A8C" w:tentative="1">
      <w:start w:val="1"/>
      <w:numFmt w:val="bullet"/>
      <w:lvlText w:val="•"/>
      <w:lvlJc w:val="left"/>
      <w:pPr>
        <w:tabs>
          <w:tab w:val="num" w:pos="5760"/>
        </w:tabs>
        <w:ind w:left="5760" w:hanging="360"/>
      </w:pPr>
      <w:rPr>
        <w:rFonts w:ascii="Georgia" w:hAnsi="Georgia" w:hint="default"/>
      </w:rPr>
    </w:lvl>
    <w:lvl w:ilvl="8" w:tplc="9D149F58"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5262F4A"/>
    <w:multiLevelType w:val="hybridMultilevel"/>
    <w:tmpl w:val="AAA279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A67C1"/>
    <w:multiLevelType w:val="hybridMultilevel"/>
    <w:tmpl w:val="5D9E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23F1B"/>
    <w:multiLevelType w:val="hybridMultilevel"/>
    <w:tmpl w:val="85323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95E21"/>
    <w:multiLevelType w:val="hybridMultilevel"/>
    <w:tmpl w:val="343A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B4887"/>
    <w:multiLevelType w:val="hybridMultilevel"/>
    <w:tmpl w:val="2F8A3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B2833"/>
    <w:multiLevelType w:val="hybridMultilevel"/>
    <w:tmpl w:val="FB36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12198"/>
    <w:multiLevelType w:val="hybridMultilevel"/>
    <w:tmpl w:val="7CA6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0127B"/>
    <w:multiLevelType w:val="hybridMultilevel"/>
    <w:tmpl w:val="46360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2D6865"/>
    <w:multiLevelType w:val="hybridMultilevel"/>
    <w:tmpl w:val="8686518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FD26368"/>
    <w:multiLevelType w:val="hybridMultilevel"/>
    <w:tmpl w:val="A4DE6E02"/>
    <w:lvl w:ilvl="0" w:tplc="0809000F">
      <w:start w:val="1"/>
      <w:numFmt w:val="decimal"/>
      <w:lvlText w:val="%1."/>
      <w:lvlJc w:val="left"/>
      <w:pPr>
        <w:tabs>
          <w:tab w:val="num" w:pos="720"/>
        </w:tabs>
        <w:ind w:left="720" w:hanging="360"/>
      </w:p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1992BEF"/>
    <w:multiLevelType w:val="hybridMultilevel"/>
    <w:tmpl w:val="7650358C"/>
    <w:lvl w:ilvl="0" w:tplc="E1226822">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B27102"/>
    <w:multiLevelType w:val="hybridMultilevel"/>
    <w:tmpl w:val="C6FE7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041DC5"/>
    <w:multiLevelType w:val="hybridMultilevel"/>
    <w:tmpl w:val="8ADA5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2B7C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6474BB"/>
    <w:multiLevelType w:val="hybridMultilevel"/>
    <w:tmpl w:val="0CD009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7531D1"/>
    <w:multiLevelType w:val="hybridMultilevel"/>
    <w:tmpl w:val="AED8210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641C41"/>
    <w:multiLevelType w:val="hybridMultilevel"/>
    <w:tmpl w:val="39EC85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026DF0"/>
    <w:multiLevelType w:val="hybridMultilevel"/>
    <w:tmpl w:val="A8B6F1A0"/>
    <w:lvl w:ilvl="0" w:tplc="0809000F">
      <w:start w:val="1"/>
      <w:numFmt w:val="decimal"/>
      <w:lvlText w:val="%1."/>
      <w:lvlJc w:val="left"/>
      <w:pPr>
        <w:tabs>
          <w:tab w:val="num" w:pos="720"/>
        </w:tabs>
        <w:ind w:left="720" w:hanging="360"/>
      </w:p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9424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7A1047"/>
    <w:multiLevelType w:val="hybridMultilevel"/>
    <w:tmpl w:val="A67A19D0"/>
    <w:lvl w:ilvl="0" w:tplc="08090001">
      <w:start w:val="1"/>
      <w:numFmt w:val="bullet"/>
      <w:lvlText w:val=""/>
      <w:lvlJc w:val="left"/>
      <w:pPr>
        <w:tabs>
          <w:tab w:val="num" w:pos="720"/>
        </w:tabs>
        <w:ind w:left="720" w:hanging="360"/>
      </w:pPr>
      <w:rPr>
        <w:rFonts w:ascii="Symbol" w:hAnsi="Symbol" w:hint="default"/>
      </w:rPr>
    </w:lvl>
    <w:lvl w:ilvl="1" w:tplc="E012B4E2">
      <w:start w:val="10"/>
      <w:numFmt w:val="bullet"/>
      <w:lvlText w:val="-"/>
      <w:lvlJc w:val="left"/>
      <w:pPr>
        <w:tabs>
          <w:tab w:val="num" w:pos="502"/>
        </w:tabs>
        <w:ind w:left="502"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A54E99"/>
    <w:multiLevelType w:val="hybridMultilevel"/>
    <w:tmpl w:val="478A09A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425A260E"/>
    <w:multiLevelType w:val="hybridMultilevel"/>
    <w:tmpl w:val="3120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D66EC"/>
    <w:multiLevelType w:val="singleLevel"/>
    <w:tmpl w:val="2C56254E"/>
    <w:lvl w:ilvl="0">
      <w:start w:val="1"/>
      <w:numFmt w:val="bullet"/>
      <w:lvlText w:val=""/>
      <w:lvlJc w:val="left"/>
      <w:pPr>
        <w:tabs>
          <w:tab w:val="num" w:pos="360"/>
        </w:tabs>
        <w:ind w:left="360" w:hanging="360"/>
      </w:pPr>
      <w:rPr>
        <w:rFonts w:ascii="Symbol" w:hAnsi="Symbol" w:hint="default"/>
        <w:sz w:val="20"/>
      </w:rPr>
    </w:lvl>
  </w:abstractNum>
  <w:abstractNum w:abstractNumId="24" w15:restartNumberingAfterBreak="0">
    <w:nsid w:val="4E8A42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947407"/>
    <w:multiLevelType w:val="hybridMultilevel"/>
    <w:tmpl w:val="058663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74641"/>
    <w:multiLevelType w:val="hybridMultilevel"/>
    <w:tmpl w:val="D4287B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39C6161"/>
    <w:multiLevelType w:val="hybridMultilevel"/>
    <w:tmpl w:val="0554AA8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B895E23"/>
    <w:multiLevelType w:val="hybridMultilevel"/>
    <w:tmpl w:val="A418977E"/>
    <w:lvl w:ilvl="0" w:tplc="B7D854A2">
      <w:start w:val="6"/>
      <w:numFmt w:val="decimal"/>
      <w:lvlText w:val="%1"/>
      <w:lvlJc w:val="left"/>
      <w:pPr>
        <w:tabs>
          <w:tab w:val="num" w:pos="1080"/>
        </w:tabs>
        <w:ind w:left="1080" w:hanging="72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1CE6F2E"/>
    <w:multiLevelType w:val="hybridMultilevel"/>
    <w:tmpl w:val="156C4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405AF9"/>
    <w:multiLevelType w:val="hybridMultilevel"/>
    <w:tmpl w:val="A5285C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FE7F9E"/>
    <w:multiLevelType w:val="hybridMultilevel"/>
    <w:tmpl w:val="2BC69584"/>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696C2671"/>
    <w:multiLevelType w:val="hybridMultilevel"/>
    <w:tmpl w:val="12B63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291977"/>
    <w:multiLevelType w:val="hybridMultilevel"/>
    <w:tmpl w:val="3B9087F2"/>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74761F1E"/>
    <w:multiLevelType w:val="hybridMultilevel"/>
    <w:tmpl w:val="C89467E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901877"/>
    <w:multiLevelType w:val="hybridMultilevel"/>
    <w:tmpl w:val="951E2BA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5807EA"/>
    <w:multiLevelType w:val="hybridMultilevel"/>
    <w:tmpl w:val="A782D25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284DFB"/>
    <w:multiLevelType w:val="hybridMultilevel"/>
    <w:tmpl w:val="B28E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A7F48"/>
    <w:multiLevelType w:val="hybridMultilevel"/>
    <w:tmpl w:val="6A0850BC"/>
    <w:lvl w:ilvl="0" w:tplc="04090001">
      <w:start w:val="1"/>
      <w:numFmt w:val="bullet"/>
      <w:lvlText w:val=""/>
      <w:lvlJc w:val="left"/>
      <w:pPr>
        <w:ind w:left="106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37"/>
  </w:num>
  <w:num w:numId="4">
    <w:abstractNumId w:val="26"/>
  </w:num>
  <w:num w:numId="5">
    <w:abstractNumId w:val="32"/>
  </w:num>
  <w:num w:numId="6">
    <w:abstractNumId w:val="12"/>
  </w:num>
  <w:num w:numId="7">
    <w:abstractNumId w:val="33"/>
  </w:num>
  <w:num w:numId="8">
    <w:abstractNumId w:val="27"/>
  </w:num>
  <w:num w:numId="9">
    <w:abstractNumId w:val="31"/>
  </w:num>
  <w:num w:numId="10">
    <w:abstractNumId w:val="14"/>
  </w:num>
  <w:num w:numId="11">
    <w:abstractNumId w:val="24"/>
  </w:num>
  <w:num w:numId="12">
    <w:abstractNumId w:val="19"/>
  </w:num>
  <w:num w:numId="13">
    <w:abstractNumId w:val="34"/>
  </w:num>
  <w:num w:numId="14">
    <w:abstractNumId w:val="23"/>
  </w:num>
  <w:num w:numId="15">
    <w:abstractNumId w:val="20"/>
  </w:num>
  <w:num w:numId="16">
    <w:abstractNumId w:val="30"/>
  </w:num>
  <w:num w:numId="17">
    <w:abstractNumId w:val="2"/>
  </w:num>
  <w:num w:numId="18">
    <w:abstractNumId w:val="21"/>
  </w:num>
  <w:num w:numId="19">
    <w:abstractNumId w:val="22"/>
  </w:num>
  <w:num w:numId="20">
    <w:abstractNumId w:val="38"/>
  </w:num>
  <w:num w:numId="21">
    <w:abstractNumId w:val="28"/>
  </w:num>
  <w:num w:numId="22">
    <w:abstractNumId w:val="18"/>
  </w:num>
  <w:num w:numId="23">
    <w:abstractNumId w:val="10"/>
  </w:num>
  <w:num w:numId="24">
    <w:abstractNumId w:val="16"/>
  </w:num>
  <w:num w:numId="25">
    <w:abstractNumId w:val="11"/>
  </w:num>
  <w:num w:numId="26">
    <w:abstractNumId w:val="9"/>
  </w:num>
  <w:num w:numId="27">
    <w:abstractNumId w:val="3"/>
  </w:num>
  <w:num w:numId="28">
    <w:abstractNumId w:val="5"/>
  </w:num>
  <w:num w:numId="29">
    <w:abstractNumId w:val="15"/>
  </w:num>
  <w:num w:numId="30">
    <w:abstractNumId w:val="35"/>
  </w:num>
  <w:num w:numId="31">
    <w:abstractNumId w:val="36"/>
  </w:num>
  <w:num w:numId="32">
    <w:abstractNumId w:val="13"/>
  </w:num>
  <w:num w:numId="33">
    <w:abstractNumId w:val="0"/>
  </w:num>
  <w:num w:numId="34">
    <w:abstractNumId w:val="1"/>
  </w:num>
  <w:num w:numId="35">
    <w:abstractNumId w:val="8"/>
  </w:num>
  <w:num w:numId="36">
    <w:abstractNumId w:val="25"/>
  </w:num>
  <w:num w:numId="37">
    <w:abstractNumId w:val="6"/>
  </w:num>
  <w:num w:numId="38">
    <w:abstractNumId w:val="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E0"/>
    <w:rsid w:val="00195C65"/>
    <w:rsid w:val="003310E8"/>
    <w:rsid w:val="003E7252"/>
    <w:rsid w:val="00534CE0"/>
    <w:rsid w:val="00674D1C"/>
    <w:rsid w:val="00731375"/>
    <w:rsid w:val="008A232B"/>
    <w:rsid w:val="00971639"/>
    <w:rsid w:val="009B6C5C"/>
    <w:rsid w:val="00A26506"/>
    <w:rsid w:val="00C206A4"/>
    <w:rsid w:val="00FF3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958D3-E1FD-4105-9893-CEB8E2D0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CE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D1C"/>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731375"/>
    <w:pPr>
      <w:spacing w:after="200" w:line="276" w:lineRule="auto"/>
      <w:ind w:left="720"/>
    </w:pPr>
    <w:rPr>
      <w:rFonts w:ascii="Calibri" w:hAnsi="Calibri" w:cs="Calibri"/>
      <w:sz w:val="22"/>
      <w:szCs w:val="22"/>
      <w:lang w:eastAsia="en-US"/>
    </w:rPr>
  </w:style>
  <w:style w:type="character" w:customStyle="1" w:styleId="ListParagraphChar">
    <w:name w:val="List Paragraph Char"/>
    <w:link w:val="ListParagraph"/>
    <w:uiPriority w:val="34"/>
    <w:rsid w:val="00731375"/>
    <w:rPr>
      <w:rFonts w:ascii="Calibri" w:eastAsia="Times New Roman" w:hAnsi="Calibri" w:cs="Calibri"/>
    </w:rPr>
  </w:style>
  <w:style w:type="paragraph" w:customStyle="1" w:styleId="Default">
    <w:name w:val="Default"/>
    <w:rsid w:val="0097163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AABDA6C6</Template>
  <TotalTime>2</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Goostrey Community Primary School</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Hirst</dc:creator>
  <cp:keywords/>
  <dc:description/>
  <cp:lastModifiedBy>rcowell1</cp:lastModifiedBy>
  <cp:revision>4</cp:revision>
  <dcterms:created xsi:type="dcterms:W3CDTF">2022-01-06T15:30:00Z</dcterms:created>
  <dcterms:modified xsi:type="dcterms:W3CDTF">2022-01-09T11:30:00Z</dcterms:modified>
</cp:coreProperties>
</file>